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2614" w:rsidRDefault="00C12614" w:rsidP="00C12614">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r>
        <w:rPr>
          <w:rFonts w:ascii="Times New Roman" w:eastAsia="Times New Roman" w:hAnsi="Times New Roman" w:cs="Times New Roman"/>
          <w:b/>
          <w:bCs/>
          <w:sz w:val="36"/>
          <w:szCs w:val="36"/>
          <w:lang w:eastAsia="cs-CZ"/>
        </w:rPr>
        <w:t>Rozcestník výstupů KA1</w:t>
      </w:r>
    </w:p>
    <w:p w:rsidR="00D90A9D" w:rsidRPr="00D90A9D" w:rsidRDefault="00D90A9D" w:rsidP="00C12614">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hyperlink r:id="rId4" w:history="1">
        <w:r w:rsidRPr="00D90A9D">
          <w:rPr>
            <w:rFonts w:ascii="Times New Roman" w:eastAsia="Times New Roman" w:hAnsi="Times New Roman" w:cs="Times New Roman"/>
            <w:b/>
            <w:bCs/>
            <w:color w:val="0000FF"/>
            <w:sz w:val="36"/>
            <w:szCs w:val="36"/>
            <w:u w:val="single"/>
            <w:lang w:eastAsia="cs-CZ"/>
          </w:rPr>
          <w:t>Jak rozvíjet kvalitní vysokoškolské vzdělávání</w:t>
        </w:r>
      </w:hyperlink>
    </w:p>
    <w:p w:rsidR="00D90A9D" w:rsidRPr="00D90A9D" w:rsidRDefault="00D90A9D" w:rsidP="00C12614">
      <w:pPr>
        <w:spacing w:after="0"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sz w:val="24"/>
          <w:szCs w:val="24"/>
          <w:lang w:eastAsia="cs-CZ"/>
        </w:rPr>
        <w:t>31. červenec 2014</w:t>
      </w:r>
    </w:p>
    <w:p w:rsidR="00D90A9D" w:rsidRPr="00D90A9D" w:rsidRDefault="00D90A9D" w:rsidP="00C12614">
      <w:pPr>
        <w:spacing w:after="0"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sz w:val="24"/>
          <w:szCs w:val="24"/>
          <w:lang w:eastAsia="cs-CZ"/>
        </w:rPr>
        <w:t>Zařazení</w:t>
      </w:r>
    </w:p>
    <w:p w:rsidR="00D90A9D" w:rsidRPr="00D90A9D" w:rsidRDefault="00C12614" w:rsidP="00C12614">
      <w:pPr>
        <w:spacing w:after="0" w:line="240" w:lineRule="auto"/>
        <w:jc w:val="both"/>
        <w:rPr>
          <w:rFonts w:ascii="Times New Roman" w:eastAsia="Times New Roman" w:hAnsi="Times New Roman" w:cs="Times New Roman"/>
          <w:sz w:val="24"/>
          <w:szCs w:val="24"/>
          <w:lang w:eastAsia="cs-CZ"/>
        </w:rPr>
      </w:pPr>
      <w:hyperlink r:id="rId5" w:history="1">
        <w:r w:rsidR="00D90A9D" w:rsidRPr="00D90A9D">
          <w:rPr>
            <w:rFonts w:ascii="Times New Roman" w:eastAsia="Times New Roman" w:hAnsi="Times New Roman" w:cs="Times New Roman"/>
            <w:color w:val="0000FF"/>
            <w:sz w:val="24"/>
            <w:szCs w:val="24"/>
            <w:u w:val="single"/>
            <w:lang w:eastAsia="cs-CZ"/>
          </w:rPr>
          <w:t>Finální výstupy, Metodická doporučení, KA1, Materiály projektu</w:t>
        </w:r>
      </w:hyperlink>
    </w:p>
    <w:p w:rsidR="00D90A9D" w:rsidRPr="00D90A9D" w:rsidRDefault="00D90A9D" w:rsidP="00C12614">
      <w:pPr>
        <w:spacing w:before="100" w:beforeAutospacing="1" w:after="100" w:afterAutospacing="1"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sz w:val="24"/>
          <w:szCs w:val="24"/>
          <w:lang w:eastAsia="cs-CZ"/>
        </w:rPr>
        <w:t xml:space="preserve">Metodika si klade za cíl přispět ke zkvalitnění vzdělávání, proto podává návod vyučujícím, jak lépe učit, aby si studující VŠ osvojili více smysluplných znalostí a dovedností. Nabízí rovněž doporučení, jak vylepšit podmínky zavedením změn v řízení vysokých škol i ve vzdělávací politice. Klíčovým východiskem Metodiky je princip, že studující se učí to, co dělají. Metodika „Jak rozvíjet kvalitní vysokoškolské vzdělávání“ je členěna do tří částí. První se věnuje doporučením pro vyučující, druhá doporučením pro vedení škol a třetí pro vzdělávací politiku. Přílohu této Metodiky tvoří Závěrečné zprávy z pilotní implementace na vysokých školách různého typu a zaměření. Metodika navazuje na rámec již skončeného </w:t>
      </w:r>
      <w:hyperlink r:id="rId6" w:history="1">
        <w:r w:rsidRPr="00D90A9D">
          <w:rPr>
            <w:rFonts w:ascii="Times New Roman" w:eastAsia="Times New Roman" w:hAnsi="Times New Roman" w:cs="Times New Roman"/>
            <w:color w:val="0000FF"/>
            <w:sz w:val="24"/>
            <w:szCs w:val="24"/>
            <w:u w:val="single"/>
            <w:lang w:eastAsia="cs-CZ"/>
          </w:rPr>
          <w:t>IPN Q-RAM</w:t>
        </w:r>
      </w:hyperlink>
      <w:r w:rsidRPr="00D90A9D">
        <w:rPr>
          <w:rFonts w:ascii="Times New Roman" w:eastAsia="Times New Roman" w:hAnsi="Times New Roman" w:cs="Times New Roman"/>
          <w:sz w:val="24"/>
          <w:szCs w:val="24"/>
          <w:lang w:eastAsia="cs-CZ"/>
        </w:rPr>
        <w:t>.</w:t>
      </w:r>
    </w:p>
    <w:p w:rsidR="00D90A9D" w:rsidRPr="00D90A9D" w:rsidRDefault="00C12614" w:rsidP="00C12614">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hyperlink r:id="rId7" w:history="1">
        <w:r w:rsidR="00D90A9D" w:rsidRPr="00D90A9D">
          <w:rPr>
            <w:rFonts w:ascii="Times New Roman" w:eastAsia="Times New Roman" w:hAnsi="Times New Roman" w:cs="Times New Roman"/>
            <w:b/>
            <w:bCs/>
            <w:color w:val="0000FF"/>
            <w:sz w:val="36"/>
            <w:szCs w:val="36"/>
            <w:u w:val="single"/>
            <w:lang w:eastAsia="cs-CZ"/>
          </w:rPr>
          <w:t>Metodika hodnocení kvality vysokých škol vzdělávajících učitele</w:t>
        </w:r>
      </w:hyperlink>
    </w:p>
    <w:p w:rsidR="00D90A9D" w:rsidRPr="00D90A9D" w:rsidRDefault="00D90A9D" w:rsidP="00C12614">
      <w:pPr>
        <w:spacing w:after="0"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sz w:val="24"/>
          <w:szCs w:val="24"/>
          <w:lang w:eastAsia="cs-CZ"/>
        </w:rPr>
        <w:t>31. červenec 2014</w:t>
      </w:r>
    </w:p>
    <w:p w:rsidR="00D90A9D" w:rsidRPr="00D90A9D" w:rsidRDefault="00D90A9D" w:rsidP="00C12614">
      <w:pPr>
        <w:spacing w:after="0"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sz w:val="24"/>
          <w:szCs w:val="24"/>
          <w:lang w:eastAsia="cs-CZ"/>
        </w:rPr>
        <w:t>Zařazení</w:t>
      </w:r>
    </w:p>
    <w:p w:rsidR="00D90A9D" w:rsidRPr="00D90A9D" w:rsidRDefault="00C12614" w:rsidP="00C12614">
      <w:pPr>
        <w:spacing w:after="0" w:line="240" w:lineRule="auto"/>
        <w:jc w:val="both"/>
        <w:rPr>
          <w:rFonts w:ascii="Times New Roman" w:eastAsia="Times New Roman" w:hAnsi="Times New Roman" w:cs="Times New Roman"/>
          <w:sz w:val="24"/>
          <w:szCs w:val="24"/>
          <w:lang w:eastAsia="cs-CZ"/>
        </w:rPr>
      </w:pPr>
      <w:hyperlink r:id="rId8" w:history="1">
        <w:r w:rsidR="00D90A9D" w:rsidRPr="00D90A9D">
          <w:rPr>
            <w:rFonts w:ascii="Times New Roman" w:eastAsia="Times New Roman" w:hAnsi="Times New Roman" w:cs="Times New Roman"/>
            <w:color w:val="0000FF"/>
            <w:sz w:val="24"/>
            <w:szCs w:val="24"/>
            <w:u w:val="single"/>
            <w:lang w:eastAsia="cs-CZ"/>
          </w:rPr>
          <w:t>Finální výstupy, Metodická doporučení, KA1, Materiály projektu</w:t>
        </w:r>
      </w:hyperlink>
    </w:p>
    <w:p w:rsidR="00D90A9D" w:rsidRPr="00D90A9D" w:rsidRDefault="00D90A9D" w:rsidP="00C12614">
      <w:pPr>
        <w:spacing w:before="100" w:beforeAutospacing="1" w:after="100" w:afterAutospacing="1"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sz w:val="24"/>
          <w:szCs w:val="24"/>
          <w:lang w:eastAsia="cs-CZ"/>
        </w:rPr>
        <w:t>Problematice přípravy učitelů je nutné věnovat zvýšenou a soustavnou pozornost. Předkládaná Metodika popisuje způsob, jak zajišťovat a hodnotit kvalitu přípravy učitelů. Ukazuje se totiž, že obecná kritéria pro hodnocení kvality VŠ, tzn. „kritéria VKM“ (věda, kvalita a mobilita), nepostihují všechny výstupy, které jsou v oblasti vzdělávání učitelů podstatné, a naopak přeceňují ty výstupy, jež kvalitu učitele zásadně neovlivňují. Materiál podává nástroj pro hodnocení fakult vzdělávajících učitele jednak z pohledu vnitřního, jednak z pohledu potenciálního vnějšího procesu hodnocení – nabízí specifická kritéria takového hodnocení.</w:t>
      </w:r>
    </w:p>
    <w:p w:rsidR="00D90A9D" w:rsidRPr="00D90A9D" w:rsidRDefault="00C12614" w:rsidP="00C12614">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hyperlink r:id="rId9" w:history="1">
        <w:r w:rsidR="00D90A9D" w:rsidRPr="00D90A9D">
          <w:rPr>
            <w:rFonts w:ascii="Times New Roman" w:eastAsia="Times New Roman" w:hAnsi="Times New Roman" w:cs="Times New Roman"/>
            <w:b/>
            <w:bCs/>
            <w:color w:val="0000FF"/>
            <w:sz w:val="36"/>
            <w:szCs w:val="36"/>
            <w:u w:val="single"/>
            <w:lang w:eastAsia="cs-CZ"/>
          </w:rPr>
          <w:t>Požadavky na učitelské studijní programy a obory</w:t>
        </w:r>
      </w:hyperlink>
    </w:p>
    <w:p w:rsidR="00D90A9D" w:rsidRPr="00D90A9D" w:rsidRDefault="00D90A9D" w:rsidP="00C12614">
      <w:pPr>
        <w:spacing w:after="0"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sz w:val="24"/>
          <w:szCs w:val="24"/>
          <w:lang w:eastAsia="cs-CZ"/>
        </w:rPr>
        <w:t>31. červenec 2014</w:t>
      </w:r>
    </w:p>
    <w:p w:rsidR="00D90A9D" w:rsidRPr="00D90A9D" w:rsidRDefault="00D90A9D" w:rsidP="00C12614">
      <w:pPr>
        <w:spacing w:after="0"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sz w:val="24"/>
          <w:szCs w:val="24"/>
          <w:lang w:eastAsia="cs-CZ"/>
        </w:rPr>
        <w:t>Zařazení</w:t>
      </w:r>
    </w:p>
    <w:p w:rsidR="00D90A9D" w:rsidRPr="00D90A9D" w:rsidRDefault="00C12614" w:rsidP="00C12614">
      <w:pPr>
        <w:spacing w:after="0" w:line="240" w:lineRule="auto"/>
        <w:jc w:val="both"/>
        <w:rPr>
          <w:rFonts w:ascii="Times New Roman" w:eastAsia="Times New Roman" w:hAnsi="Times New Roman" w:cs="Times New Roman"/>
          <w:sz w:val="24"/>
          <w:szCs w:val="24"/>
          <w:lang w:eastAsia="cs-CZ"/>
        </w:rPr>
      </w:pPr>
      <w:hyperlink r:id="rId10" w:history="1">
        <w:r w:rsidR="00D90A9D" w:rsidRPr="00D90A9D">
          <w:rPr>
            <w:rFonts w:ascii="Times New Roman" w:eastAsia="Times New Roman" w:hAnsi="Times New Roman" w:cs="Times New Roman"/>
            <w:color w:val="0000FF"/>
            <w:sz w:val="24"/>
            <w:szCs w:val="24"/>
            <w:u w:val="single"/>
            <w:lang w:eastAsia="cs-CZ"/>
          </w:rPr>
          <w:t>Finální výstupy, Metodická doporučení, KA1, Materiály projektu</w:t>
        </w:r>
      </w:hyperlink>
    </w:p>
    <w:p w:rsidR="00D90A9D" w:rsidRPr="00D90A9D" w:rsidRDefault="00D90A9D" w:rsidP="00C12614">
      <w:pPr>
        <w:spacing w:before="100" w:beforeAutospacing="1" w:after="100" w:afterAutospacing="1"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sz w:val="24"/>
          <w:szCs w:val="24"/>
          <w:lang w:eastAsia="cs-CZ"/>
        </w:rPr>
        <w:t>Materiál představuje metodický přístup zaměřený na analýzu vybrané oblasti školství, a to konkrétně na vysoké školy a fakulty připravující učitele a jejich studijní programy. Metodika je zaměřena na požadavky kladené na profesi učitele, požadavky praxe a možnosti získání učitelské kvalifikace v České republice (modely přípravy učitelů). Poznatky z proběhlé pilotáže zohledňuje Příloha tohoto materiálu – Modely přípravy učitelů, která ilustruje uplatnění zákona o pedagogických pracovnících na několika VŠ v ČR. Zárove</w:t>
      </w:r>
      <w:r w:rsidR="00C12614">
        <w:rPr>
          <w:rFonts w:ascii="Times New Roman" w:eastAsia="Times New Roman" w:hAnsi="Times New Roman" w:cs="Times New Roman"/>
          <w:sz w:val="24"/>
          <w:szCs w:val="24"/>
          <w:lang w:eastAsia="cs-CZ"/>
        </w:rPr>
        <w:t>ň upozorňuje na klady, zápory a </w:t>
      </w:r>
      <w:r w:rsidRPr="00D90A9D">
        <w:rPr>
          <w:rFonts w:ascii="Times New Roman" w:eastAsia="Times New Roman" w:hAnsi="Times New Roman" w:cs="Times New Roman"/>
          <w:sz w:val="24"/>
          <w:szCs w:val="24"/>
          <w:lang w:eastAsia="cs-CZ"/>
        </w:rPr>
        <w:t>rizika jednotlivých modelů a ukazuje šíři problému, se kterými je učitelské studium spojeno.</w:t>
      </w:r>
    </w:p>
    <w:p w:rsidR="00D90A9D" w:rsidRPr="00D90A9D" w:rsidRDefault="00C12614" w:rsidP="00C12614">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hyperlink r:id="rId11" w:history="1">
        <w:r w:rsidR="00D90A9D" w:rsidRPr="00D90A9D">
          <w:rPr>
            <w:rFonts w:ascii="Times New Roman" w:eastAsia="Times New Roman" w:hAnsi="Times New Roman" w:cs="Times New Roman"/>
            <w:b/>
            <w:bCs/>
            <w:color w:val="0000FF"/>
            <w:sz w:val="36"/>
            <w:szCs w:val="36"/>
            <w:u w:val="single"/>
            <w:lang w:eastAsia="cs-CZ"/>
          </w:rPr>
          <w:t>Doporučení pro vzdělávací politiku</w:t>
        </w:r>
      </w:hyperlink>
    </w:p>
    <w:p w:rsidR="00D90A9D" w:rsidRPr="00D90A9D" w:rsidRDefault="00D90A9D" w:rsidP="00C12614">
      <w:pPr>
        <w:spacing w:after="0"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sz w:val="24"/>
          <w:szCs w:val="24"/>
          <w:lang w:eastAsia="cs-CZ"/>
        </w:rPr>
        <w:lastRenderedPageBreak/>
        <w:t>31. červenec 2014</w:t>
      </w:r>
    </w:p>
    <w:p w:rsidR="00D90A9D" w:rsidRPr="00D90A9D" w:rsidRDefault="00D90A9D" w:rsidP="00C12614">
      <w:pPr>
        <w:spacing w:after="0"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sz w:val="24"/>
          <w:szCs w:val="24"/>
          <w:lang w:eastAsia="cs-CZ"/>
        </w:rPr>
        <w:t>Zařazení</w:t>
      </w:r>
    </w:p>
    <w:p w:rsidR="00D90A9D" w:rsidRPr="00D90A9D" w:rsidRDefault="00C12614" w:rsidP="00C12614">
      <w:pPr>
        <w:spacing w:after="0" w:line="240" w:lineRule="auto"/>
        <w:jc w:val="both"/>
        <w:rPr>
          <w:rFonts w:ascii="Times New Roman" w:eastAsia="Times New Roman" w:hAnsi="Times New Roman" w:cs="Times New Roman"/>
          <w:sz w:val="24"/>
          <w:szCs w:val="24"/>
          <w:lang w:eastAsia="cs-CZ"/>
        </w:rPr>
      </w:pPr>
      <w:hyperlink r:id="rId12" w:history="1">
        <w:r w:rsidR="00D90A9D" w:rsidRPr="00D90A9D">
          <w:rPr>
            <w:rFonts w:ascii="Times New Roman" w:eastAsia="Times New Roman" w:hAnsi="Times New Roman" w:cs="Times New Roman"/>
            <w:color w:val="0000FF"/>
            <w:sz w:val="24"/>
            <w:szCs w:val="24"/>
            <w:u w:val="single"/>
            <w:lang w:eastAsia="cs-CZ"/>
          </w:rPr>
          <w:t>Finální výstupy, Možnosti využití výstupů, KA1, Materiály projektu</w:t>
        </w:r>
      </w:hyperlink>
    </w:p>
    <w:p w:rsidR="00D90A9D" w:rsidRPr="00D90A9D" w:rsidRDefault="00D90A9D" w:rsidP="00C12614">
      <w:pPr>
        <w:spacing w:before="100" w:beforeAutospacing="1" w:after="100" w:afterAutospacing="1"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sz w:val="24"/>
          <w:szCs w:val="24"/>
          <w:lang w:eastAsia="cs-CZ"/>
        </w:rPr>
        <w:t xml:space="preserve">Tato Metodika vychází ze základního zjištění vysokoškolské pedagogiky: studující se učí to, co dělají – studující tedy musí v průběhu vzdělávání cílové znalosti a dovednosti praktikovat. Úkolem vzdělávací politiky v tomto pojetí je pomoci utvářet podmínky a prostředí pro inter/aktivní zapojení studujících spolu s vyučujícími do </w:t>
      </w:r>
      <w:proofErr w:type="spellStart"/>
      <w:r w:rsidRPr="00D90A9D">
        <w:rPr>
          <w:rFonts w:ascii="Times New Roman" w:eastAsia="Times New Roman" w:hAnsi="Times New Roman" w:cs="Times New Roman"/>
          <w:sz w:val="24"/>
          <w:szCs w:val="24"/>
          <w:lang w:eastAsia="cs-CZ"/>
        </w:rPr>
        <w:t>smysluplných</w:t>
      </w:r>
      <w:proofErr w:type="spellEnd"/>
      <w:r w:rsidRPr="00D90A9D">
        <w:rPr>
          <w:rFonts w:ascii="Times New Roman" w:eastAsia="Times New Roman" w:hAnsi="Times New Roman" w:cs="Times New Roman"/>
          <w:sz w:val="24"/>
          <w:szCs w:val="24"/>
          <w:lang w:eastAsia="cs-CZ"/>
        </w:rPr>
        <w:t xml:space="preserve"> vzdělávacích činností. Není naopak cílem vzdělávací politiky „zavedení reformy“, která by </w:t>
      </w:r>
      <w:proofErr w:type="spellStart"/>
      <w:r w:rsidRPr="00D90A9D">
        <w:rPr>
          <w:rFonts w:ascii="Times New Roman" w:eastAsia="Times New Roman" w:hAnsi="Times New Roman" w:cs="Times New Roman"/>
          <w:sz w:val="24"/>
          <w:szCs w:val="24"/>
          <w:lang w:eastAsia="cs-CZ"/>
        </w:rPr>
        <w:t>mocenským</w:t>
      </w:r>
      <w:proofErr w:type="spellEnd"/>
      <w:r w:rsidRPr="00D90A9D">
        <w:rPr>
          <w:rFonts w:ascii="Times New Roman" w:eastAsia="Times New Roman" w:hAnsi="Times New Roman" w:cs="Times New Roman"/>
          <w:sz w:val="24"/>
          <w:szCs w:val="24"/>
          <w:lang w:eastAsia="cs-CZ"/>
        </w:rPr>
        <w:t xml:space="preserve"> tlakem přinutila školu jenom změnit způsob administrativního vykazování (např. pouze nově popsat obory bez </w:t>
      </w:r>
      <w:proofErr w:type="spellStart"/>
      <w:r w:rsidRPr="00D90A9D">
        <w:rPr>
          <w:rFonts w:ascii="Times New Roman" w:eastAsia="Times New Roman" w:hAnsi="Times New Roman" w:cs="Times New Roman"/>
          <w:sz w:val="24"/>
          <w:szCs w:val="24"/>
          <w:lang w:eastAsia="cs-CZ"/>
        </w:rPr>
        <w:t>skutečných</w:t>
      </w:r>
      <w:proofErr w:type="spellEnd"/>
      <w:r w:rsidRPr="00D90A9D">
        <w:rPr>
          <w:rFonts w:ascii="Times New Roman" w:eastAsia="Times New Roman" w:hAnsi="Times New Roman" w:cs="Times New Roman"/>
          <w:sz w:val="24"/>
          <w:szCs w:val="24"/>
          <w:lang w:eastAsia="cs-CZ"/>
        </w:rPr>
        <w:t xml:space="preserve"> změn v činnostech studujících). Jak již zdůraznila </w:t>
      </w:r>
      <w:hyperlink r:id="rId13" w:history="1">
        <w:r w:rsidR="00C12614">
          <w:rPr>
            <w:rFonts w:ascii="Times New Roman" w:eastAsia="Times New Roman" w:hAnsi="Times New Roman" w:cs="Times New Roman"/>
            <w:color w:val="0000FF"/>
            <w:sz w:val="24"/>
            <w:szCs w:val="24"/>
            <w:u w:val="single"/>
            <w:lang w:eastAsia="cs-CZ"/>
          </w:rPr>
          <w:t>metodika vytvořená v </w:t>
        </w:r>
        <w:r w:rsidRPr="00D90A9D">
          <w:rPr>
            <w:rFonts w:ascii="Times New Roman" w:eastAsia="Times New Roman" w:hAnsi="Times New Roman" w:cs="Times New Roman"/>
            <w:color w:val="0000FF"/>
            <w:sz w:val="24"/>
            <w:szCs w:val="24"/>
            <w:u w:val="single"/>
            <w:lang w:eastAsia="cs-CZ"/>
          </w:rPr>
          <w:t>rámci projektu Q-RAM</w:t>
        </w:r>
      </w:hyperlink>
      <w:r w:rsidRPr="00D90A9D">
        <w:rPr>
          <w:rFonts w:ascii="Times New Roman" w:eastAsia="Times New Roman" w:hAnsi="Times New Roman" w:cs="Times New Roman"/>
          <w:sz w:val="24"/>
          <w:szCs w:val="24"/>
          <w:lang w:eastAsia="cs-CZ"/>
        </w:rPr>
        <w:t xml:space="preserve">: než zavádět administrativním nařízením, lépe nezavádět vůbec. Rozhodně je lepší podporovat školy, obory a vyučující s vnitřní motivací pro změnu a vytvářet podmínky, aby </w:t>
      </w:r>
      <w:proofErr w:type="spellStart"/>
      <w:r w:rsidRPr="00D90A9D">
        <w:rPr>
          <w:rFonts w:ascii="Times New Roman" w:eastAsia="Times New Roman" w:hAnsi="Times New Roman" w:cs="Times New Roman"/>
          <w:sz w:val="24"/>
          <w:szCs w:val="24"/>
          <w:lang w:eastAsia="cs-CZ"/>
        </w:rPr>
        <w:t>takových</w:t>
      </w:r>
      <w:proofErr w:type="spellEnd"/>
      <w:r w:rsidRPr="00D90A9D">
        <w:rPr>
          <w:rFonts w:ascii="Times New Roman" w:eastAsia="Times New Roman" w:hAnsi="Times New Roman" w:cs="Times New Roman"/>
          <w:sz w:val="24"/>
          <w:szCs w:val="24"/>
          <w:lang w:eastAsia="cs-CZ"/>
        </w:rPr>
        <w:t xml:space="preserve"> vyučujících </w:t>
      </w:r>
      <w:proofErr w:type="spellStart"/>
      <w:r w:rsidRPr="00D90A9D">
        <w:rPr>
          <w:rFonts w:ascii="Times New Roman" w:eastAsia="Times New Roman" w:hAnsi="Times New Roman" w:cs="Times New Roman"/>
          <w:sz w:val="24"/>
          <w:szCs w:val="24"/>
          <w:lang w:eastAsia="cs-CZ"/>
        </w:rPr>
        <w:t>přibývalo</w:t>
      </w:r>
      <w:proofErr w:type="spellEnd"/>
      <w:r w:rsidRPr="00D90A9D">
        <w:rPr>
          <w:rFonts w:ascii="Times New Roman" w:eastAsia="Times New Roman" w:hAnsi="Times New Roman" w:cs="Times New Roman"/>
          <w:sz w:val="24"/>
          <w:szCs w:val="24"/>
          <w:lang w:eastAsia="cs-CZ"/>
        </w:rPr>
        <w:t>.</w:t>
      </w:r>
    </w:p>
    <w:p w:rsidR="00D90A9D" w:rsidRPr="00D90A9D" w:rsidRDefault="00C12614" w:rsidP="00C12614">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hyperlink r:id="rId14" w:history="1">
        <w:r w:rsidR="00D90A9D" w:rsidRPr="00D90A9D">
          <w:rPr>
            <w:rFonts w:ascii="Times New Roman" w:eastAsia="Times New Roman" w:hAnsi="Times New Roman" w:cs="Times New Roman"/>
            <w:b/>
            <w:bCs/>
            <w:color w:val="0000FF"/>
            <w:sz w:val="36"/>
            <w:szCs w:val="36"/>
            <w:u w:val="single"/>
            <w:lang w:eastAsia="cs-CZ"/>
          </w:rPr>
          <w:t>Jak rozvíjet kvalitní vysokoškolské vzdělávání – Doporučení pro vyučující</w:t>
        </w:r>
      </w:hyperlink>
    </w:p>
    <w:p w:rsidR="00D90A9D" w:rsidRPr="00D90A9D" w:rsidRDefault="00D90A9D" w:rsidP="00C12614">
      <w:pPr>
        <w:spacing w:after="0"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sz w:val="24"/>
          <w:szCs w:val="24"/>
          <w:lang w:eastAsia="cs-CZ"/>
        </w:rPr>
        <w:t>31. červenec 2014</w:t>
      </w:r>
    </w:p>
    <w:p w:rsidR="00D90A9D" w:rsidRPr="00D90A9D" w:rsidRDefault="00D90A9D" w:rsidP="00C12614">
      <w:pPr>
        <w:spacing w:after="0"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sz w:val="24"/>
          <w:szCs w:val="24"/>
          <w:lang w:eastAsia="cs-CZ"/>
        </w:rPr>
        <w:t>Zařazení</w:t>
      </w:r>
    </w:p>
    <w:p w:rsidR="00D90A9D" w:rsidRPr="00D90A9D" w:rsidRDefault="00C12614" w:rsidP="00C12614">
      <w:pPr>
        <w:spacing w:after="0" w:line="240" w:lineRule="auto"/>
        <w:jc w:val="both"/>
        <w:rPr>
          <w:rFonts w:ascii="Times New Roman" w:eastAsia="Times New Roman" w:hAnsi="Times New Roman" w:cs="Times New Roman"/>
          <w:sz w:val="24"/>
          <w:szCs w:val="24"/>
          <w:lang w:eastAsia="cs-CZ"/>
        </w:rPr>
      </w:pPr>
      <w:hyperlink r:id="rId15" w:history="1">
        <w:r w:rsidR="00D90A9D" w:rsidRPr="00D90A9D">
          <w:rPr>
            <w:rFonts w:ascii="Times New Roman" w:eastAsia="Times New Roman" w:hAnsi="Times New Roman" w:cs="Times New Roman"/>
            <w:color w:val="0000FF"/>
            <w:sz w:val="24"/>
            <w:szCs w:val="24"/>
            <w:u w:val="single"/>
            <w:lang w:eastAsia="cs-CZ"/>
          </w:rPr>
          <w:t>Finální výstupy, Možnosti využití výstupů, KA1, Materiály projektu</w:t>
        </w:r>
      </w:hyperlink>
    </w:p>
    <w:p w:rsidR="00D90A9D" w:rsidRPr="00D90A9D" w:rsidRDefault="00D90A9D" w:rsidP="00C12614">
      <w:pPr>
        <w:spacing w:before="100" w:beforeAutospacing="1" w:after="100" w:afterAutospacing="1"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sz w:val="24"/>
          <w:szCs w:val="24"/>
          <w:lang w:eastAsia="cs-CZ"/>
        </w:rPr>
        <w:t xml:space="preserve">Následující text nabízíme vyučujícím, již chtějí ve </w:t>
      </w:r>
      <w:proofErr w:type="spellStart"/>
      <w:r w:rsidRPr="00D90A9D">
        <w:rPr>
          <w:rFonts w:ascii="Times New Roman" w:eastAsia="Times New Roman" w:hAnsi="Times New Roman" w:cs="Times New Roman"/>
          <w:sz w:val="24"/>
          <w:szCs w:val="24"/>
          <w:lang w:eastAsia="cs-CZ"/>
        </w:rPr>
        <w:t>svých</w:t>
      </w:r>
      <w:proofErr w:type="spellEnd"/>
      <w:r w:rsidRPr="00D90A9D">
        <w:rPr>
          <w:rFonts w:ascii="Times New Roman" w:eastAsia="Times New Roman" w:hAnsi="Times New Roman" w:cs="Times New Roman"/>
          <w:sz w:val="24"/>
          <w:szCs w:val="24"/>
          <w:lang w:eastAsia="cs-CZ"/>
        </w:rPr>
        <w:t xml:space="preserve"> předmětech zkvalitnit provázanost </w:t>
      </w:r>
      <w:proofErr w:type="spellStart"/>
      <w:r w:rsidRPr="00D90A9D">
        <w:rPr>
          <w:rFonts w:ascii="Times New Roman" w:eastAsia="Times New Roman" w:hAnsi="Times New Roman" w:cs="Times New Roman"/>
          <w:sz w:val="24"/>
          <w:szCs w:val="24"/>
          <w:lang w:eastAsia="cs-CZ"/>
        </w:rPr>
        <w:t>výstupů</w:t>
      </w:r>
      <w:proofErr w:type="spellEnd"/>
      <w:r w:rsidRPr="00D90A9D">
        <w:rPr>
          <w:rFonts w:ascii="Times New Roman" w:eastAsia="Times New Roman" w:hAnsi="Times New Roman" w:cs="Times New Roman"/>
          <w:sz w:val="24"/>
          <w:szCs w:val="24"/>
          <w:lang w:eastAsia="cs-CZ"/>
        </w:rPr>
        <w:t xml:space="preserve"> z učení, způsobů vzdělávání a způsobů hodnocení tak, že si více studujících trvale osvojí cílové komplexní znalosti a dovednosti. Na základě pilotní implementace předkládáme také konkrétní zkušenosti a příklady ze </w:t>
      </w:r>
      <w:proofErr w:type="spellStart"/>
      <w:r w:rsidRPr="00D90A9D">
        <w:rPr>
          <w:rFonts w:ascii="Times New Roman" w:eastAsia="Times New Roman" w:hAnsi="Times New Roman" w:cs="Times New Roman"/>
          <w:sz w:val="24"/>
          <w:szCs w:val="24"/>
          <w:lang w:eastAsia="cs-CZ"/>
        </w:rPr>
        <w:t>zapojených</w:t>
      </w:r>
      <w:proofErr w:type="spellEnd"/>
      <w:r w:rsidRPr="00D90A9D">
        <w:rPr>
          <w:rFonts w:ascii="Times New Roman" w:eastAsia="Times New Roman" w:hAnsi="Times New Roman" w:cs="Times New Roman"/>
          <w:sz w:val="24"/>
          <w:szCs w:val="24"/>
          <w:lang w:eastAsia="cs-CZ"/>
        </w:rPr>
        <w:t xml:space="preserve"> škol, např. jak i ve </w:t>
      </w:r>
      <w:proofErr w:type="spellStart"/>
      <w:r w:rsidRPr="00D90A9D">
        <w:rPr>
          <w:rFonts w:ascii="Times New Roman" w:eastAsia="Times New Roman" w:hAnsi="Times New Roman" w:cs="Times New Roman"/>
          <w:sz w:val="24"/>
          <w:szCs w:val="24"/>
          <w:lang w:eastAsia="cs-CZ"/>
        </w:rPr>
        <w:t>velkých</w:t>
      </w:r>
      <w:proofErr w:type="spellEnd"/>
      <w:r w:rsidRPr="00D90A9D">
        <w:rPr>
          <w:rFonts w:ascii="Times New Roman" w:eastAsia="Times New Roman" w:hAnsi="Times New Roman" w:cs="Times New Roman"/>
          <w:sz w:val="24"/>
          <w:szCs w:val="24"/>
          <w:lang w:eastAsia="cs-CZ"/>
        </w:rPr>
        <w:t xml:space="preserve"> skupinách dosáhnout aktivního zapojení studujících nebo jak zlepšit znalosti a dovednosti studujících prostřednictvím formativního hodnocení.</w:t>
      </w:r>
    </w:p>
    <w:p w:rsidR="00D90A9D" w:rsidRPr="00D90A9D" w:rsidRDefault="00C12614" w:rsidP="00C12614">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hyperlink r:id="rId16" w:history="1">
        <w:r w:rsidR="00D90A9D" w:rsidRPr="00D90A9D">
          <w:rPr>
            <w:rFonts w:ascii="Times New Roman" w:eastAsia="Times New Roman" w:hAnsi="Times New Roman" w:cs="Times New Roman"/>
            <w:b/>
            <w:bCs/>
            <w:color w:val="0000FF"/>
            <w:sz w:val="36"/>
            <w:szCs w:val="36"/>
            <w:u w:val="single"/>
            <w:lang w:eastAsia="cs-CZ"/>
          </w:rPr>
          <w:t>Doporučení pro vedení škol</w:t>
        </w:r>
      </w:hyperlink>
    </w:p>
    <w:p w:rsidR="00D90A9D" w:rsidRPr="00D90A9D" w:rsidRDefault="00D90A9D" w:rsidP="00C12614">
      <w:pPr>
        <w:spacing w:after="0"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sz w:val="24"/>
          <w:szCs w:val="24"/>
          <w:lang w:eastAsia="cs-CZ"/>
        </w:rPr>
        <w:t>30. červenec 2014</w:t>
      </w:r>
    </w:p>
    <w:p w:rsidR="00D90A9D" w:rsidRPr="00D90A9D" w:rsidRDefault="00D90A9D" w:rsidP="00C12614">
      <w:pPr>
        <w:spacing w:after="0"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sz w:val="24"/>
          <w:szCs w:val="24"/>
          <w:lang w:eastAsia="cs-CZ"/>
        </w:rPr>
        <w:t>Zařazení</w:t>
      </w:r>
    </w:p>
    <w:p w:rsidR="00D90A9D" w:rsidRPr="00D90A9D" w:rsidRDefault="00C12614" w:rsidP="00C12614">
      <w:pPr>
        <w:spacing w:after="0" w:line="240" w:lineRule="auto"/>
        <w:jc w:val="both"/>
        <w:rPr>
          <w:rFonts w:ascii="Times New Roman" w:eastAsia="Times New Roman" w:hAnsi="Times New Roman" w:cs="Times New Roman"/>
          <w:sz w:val="24"/>
          <w:szCs w:val="24"/>
          <w:lang w:eastAsia="cs-CZ"/>
        </w:rPr>
      </w:pPr>
      <w:hyperlink r:id="rId17" w:history="1">
        <w:r w:rsidR="00D90A9D" w:rsidRPr="00D90A9D">
          <w:rPr>
            <w:rFonts w:ascii="Times New Roman" w:eastAsia="Times New Roman" w:hAnsi="Times New Roman" w:cs="Times New Roman"/>
            <w:color w:val="0000FF"/>
            <w:sz w:val="24"/>
            <w:szCs w:val="24"/>
            <w:u w:val="single"/>
            <w:lang w:eastAsia="cs-CZ"/>
          </w:rPr>
          <w:t>Finální výstupy, Možnosti využití výstupů, KA1, Materiály projektu</w:t>
        </w:r>
      </w:hyperlink>
    </w:p>
    <w:p w:rsidR="00D90A9D" w:rsidRPr="00D90A9D" w:rsidRDefault="00D90A9D" w:rsidP="00C12614">
      <w:pPr>
        <w:spacing w:before="100" w:beforeAutospacing="1" w:after="100" w:afterAutospacing="1"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sz w:val="24"/>
          <w:szCs w:val="24"/>
          <w:lang w:eastAsia="cs-CZ"/>
        </w:rPr>
        <w:t>Metodika si klade za cíl přispět ke zkvalitnění vzdělávání, proto podává návod vyučujícím, jak lépe učit, aby si studující VŠ osvojili více smysluplných znalostí a dovedností. Nabízí rovněž doporučení, jak vylepšit podmínky zavedením změn v řízení vysokých škol i ve vzdělávací politice. Klíčovým východiskem Metodiky je princip, že studující se učí to, co dělají. Metodika „Jak rozvíjet kvalitní vysokoškolské vzdělávání“ je členěna do tří částí. První se věnuje doporučením pro vyučující, druhá doporučením pro vedení škol a třetí pro vzdělávací politiku. Přílohu této Metodiky tvoří Závěrečné zprávy z pilotní implementace na vysokých školách různého typu a zaměření. Metodika navazuje na rámec již skončeného IPN Q-RAM.</w:t>
      </w:r>
    </w:p>
    <w:p w:rsidR="00D90A9D" w:rsidRPr="00D90A9D" w:rsidRDefault="00C12614" w:rsidP="00C12614">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hyperlink r:id="rId18" w:history="1">
        <w:r w:rsidR="00D90A9D" w:rsidRPr="00D90A9D">
          <w:rPr>
            <w:rFonts w:ascii="Times New Roman" w:eastAsia="Times New Roman" w:hAnsi="Times New Roman" w:cs="Times New Roman"/>
            <w:b/>
            <w:bCs/>
            <w:color w:val="0000FF"/>
            <w:sz w:val="36"/>
            <w:szCs w:val="36"/>
            <w:u w:val="single"/>
            <w:lang w:eastAsia="cs-CZ"/>
          </w:rPr>
          <w:t xml:space="preserve">Provázanost </w:t>
        </w:r>
        <w:proofErr w:type="spellStart"/>
        <w:r w:rsidR="00D90A9D" w:rsidRPr="00D90A9D">
          <w:rPr>
            <w:rFonts w:ascii="Times New Roman" w:eastAsia="Times New Roman" w:hAnsi="Times New Roman" w:cs="Times New Roman"/>
            <w:b/>
            <w:bCs/>
            <w:color w:val="0000FF"/>
            <w:sz w:val="36"/>
            <w:szCs w:val="36"/>
            <w:u w:val="single"/>
            <w:lang w:eastAsia="cs-CZ"/>
          </w:rPr>
          <w:t>výstupů</w:t>
        </w:r>
        <w:proofErr w:type="spellEnd"/>
        <w:r>
          <w:rPr>
            <w:rFonts w:ascii="Times New Roman" w:eastAsia="Times New Roman" w:hAnsi="Times New Roman" w:cs="Times New Roman"/>
            <w:b/>
            <w:bCs/>
            <w:color w:val="0000FF"/>
            <w:sz w:val="36"/>
            <w:szCs w:val="36"/>
            <w:u w:val="single"/>
            <w:lang w:eastAsia="cs-CZ"/>
          </w:rPr>
          <w:t xml:space="preserve"> z učení a způsobů vzdělávání a </w:t>
        </w:r>
        <w:r w:rsidR="00D90A9D" w:rsidRPr="00D90A9D">
          <w:rPr>
            <w:rFonts w:ascii="Times New Roman" w:eastAsia="Times New Roman" w:hAnsi="Times New Roman" w:cs="Times New Roman"/>
            <w:b/>
            <w:bCs/>
            <w:color w:val="0000FF"/>
            <w:sz w:val="36"/>
            <w:szCs w:val="36"/>
            <w:u w:val="single"/>
            <w:lang w:eastAsia="cs-CZ"/>
          </w:rPr>
          <w:t>hodnocení: doporučení pro vedení škol a vzdělávací politiku</w:t>
        </w:r>
      </w:hyperlink>
    </w:p>
    <w:p w:rsidR="00D90A9D" w:rsidRPr="00D90A9D" w:rsidRDefault="00D90A9D" w:rsidP="00C12614">
      <w:pPr>
        <w:spacing w:after="0"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sz w:val="24"/>
          <w:szCs w:val="24"/>
          <w:lang w:eastAsia="cs-CZ"/>
        </w:rPr>
        <w:t>25. duben 2014</w:t>
      </w:r>
    </w:p>
    <w:p w:rsidR="00D90A9D" w:rsidRPr="00D90A9D" w:rsidRDefault="00D90A9D" w:rsidP="00C12614">
      <w:pPr>
        <w:spacing w:after="0"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sz w:val="24"/>
          <w:szCs w:val="24"/>
          <w:lang w:eastAsia="cs-CZ"/>
        </w:rPr>
        <w:t>Zařazení</w:t>
      </w:r>
    </w:p>
    <w:p w:rsidR="00D90A9D" w:rsidRPr="00D90A9D" w:rsidRDefault="00C12614" w:rsidP="00C12614">
      <w:pPr>
        <w:spacing w:after="0" w:line="240" w:lineRule="auto"/>
        <w:jc w:val="both"/>
        <w:rPr>
          <w:rFonts w:ascii="Times New Roman" w:eastAsia="Times New Roman" w:hAnsi="Times New Roman" w:cs="Times New Roman"/>
          <w:sz w:val="24"/>
          <w:szCs w:val="24"/>
          <w:lang w:eastAsia="cs-CZ"/>
        </w:rPr>
      </w:pPr>
      <w:hyperlink r:id="rId19" w:history="1">
        <w:r w:rsidR="00D90A9D" w:rsidRPr="00D90A9D">
          <w:rPr>
            <w:rFonts w:ascii="Times New Roman" w:eastAsia="Times New Roman" w:hAnsi="Times New Roman" w:cs="Times New Roman"/>
            <w:color w:val="0000FF"/>
            <w:sz w:val="24"/>
            <w:szCs w:val="24"/>
            <w:u w:val="single"/>
            <w:lang w:eastAsia="cs-CZ"/>
          </w:rPr>
          <w:t>KA1, Materiály projektu, Akce, Závěrečná konference projektu</w:t>
        </w:r>
      </w:hyperlink>
    </w:p>
    <w:p w:rsidR="00D90A9D" w:rsidRPr="00D90A9D" w:rsidRDefault="00D90A9D" w:rsidP="00C12614">
      <w:pPr>
        <w:spacing w:before="100" w:beforeAutospacing="1" w:after="100" w:afterAutospacing="1"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b/>
          <w:bCs/>
          <w:sz w:val="24"/>
          <w:szCs w:val="24"/>
          <w:lang w:eastAsia="cs-CZ"/>
        </w:rPr>
        <w:t>/ Expertní skupina KA1-A</w:t>
      </w:r>
    </w:p>
    <w:p w:rsidR="00D90A9D" w:rsidRPr="00D90A9D" w:rsidRDefault="00C12614" w:rsidP="00C12614">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hyperlink r:id="rId20" w:history="1">
        <w:r w:rsidR="00D90A9D" w:rsidRPr="00D90A9D">
          <w:rPr>
            <w:rFonts w:ascii="Times New Roman" w:eastAsia="Times New Roman" w:hAnsi="Times New Roman" w:cs="Times New Roman"/>
            <w:b/>
            <w:bCs/>
            <w:color w:val="0000FF"/>
            <w:sz w:val="36"/>
            <w:szCs w:val="36"/>
            <w:u w:val="single"/>
            <w:lang w:eastAsia="cs-CZ"/>
          </w:rPr>
          <w:t xml:space="preserve">Pilotní </w:t>
        </w:r>
        <w:proofErr w:type="gramStart"/>
        <w:r w:rsidR="00D90A9D" w:rsidRPr="00D90A9D">
          <w:rPr>
            <w:rFonts w:ascii="Times New Roman" w:eastAsia="Times New Roman" w:hAnsi="Times New Roman" w:cs="Times New Roman"/>
            <w:b/>
            <w:bCs/>
            <w:color w:val="0000FF"/>
            <w:sz w:val="36"/>
            <w:szCs w:val="36"/>
            <w:u w:val="single"/>
            <w:lang w:eastAsia="cs-CZ"/>
          </w:rPr>
          <w:t>implementace</w:t>
        </w:r>
        <w:proofErr w:type="gramEnd"/>
        <w:r w:rsidR="00D90A9D" w:rsidRPr="00D90A9D">
          <w:rPr>
            <w:rFonts w:ascii="Times New Roman" w:eastAsia="Times New Roman" w:hAnsi="Times New Roman" w:cs="Times New Roman"/>
            <w:b/>
            <w:bCs/>
            <w:color w:val="0000FF"/>
            <w:sz w:val="36"/>
            <w:szCs w:val="36"/>
            <w:u w:val="single"/>
            <w:lang w:eastAsia="cs-CZ"/>
          </w:rPr>
          <w:t xml:space="preserve"> –</w:t>
        </w:r>
        <w:proofErr w:type="gramStart"/>
        <w:r w:rsidR="00D90A9D" w:rsidRPr="00D90A9D">
          <w:rPr>
            <w:rFonts w:ascii="Times New Roman" w:eastAsia="Times New Roman" w:hAnsi="Times New Roman" w:cs="Times New Roman"/>
            <w:b/>
            <w:bCs/>
            <w:color w:val="0000FF"/>
            <w:sz w:val="36"/>
            <w:szCs w:val="36"/>
            <w:u w:val="single"/>
            <w:lang w:eastAsia="cs-CZ"/>
          </w:rPr>
          <w:t>Vysoké</w:t>
        </w:r>
        <w:proofErr w:type="gramEnd"/>
        <w:r w:rsidR="00D90A9D" w:rsidRPr="00D90A9D">
          <w:rPr>
            <w:rFonts w:ascii="Times New Roman" w:eastAsia="Times New Roman" w:hAnsi="Times New Roman" w:cs="Times New Roman"/>
            <w:b/>
            <w:bCs/>
            <w:color w:val="0000FF"/>
            <w:sz w:val="36"/>
            <w:szCs w:val="36"/>
            <w:u w:val="single"/>
            <w:lang w:eastAsia="cs-CZ"/>
          </w:rPr>
          <w:t xml:space="preserve"> učení technické Brno</w:t>
        </w:r>
      </w:hyperlink>
    </w:p>
    <w:p w:rsidR="00D90A9D" w:rsidRPr="00D90A9D" w:rsidRDefault="00D90A9D" w:rsidP="00C12614">
      <w:pPr>
        <w:spacing w:after="0"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sz w:val="24"/>
          <w:szCs w:val="24"/>
          <w:lang w:eastAsia="cs-CZ"/>
        </w:rPr>
        <w:t>25. duben 2014</w:t>
      </w:r>
    </w:p>
    <w:p w:rsidR="00D90A9D" w:rsidRPr="00D90A9D" w:rsidRDefault="00D90A9D" w:rsidP="00C12614">
      <w:pPr>
        <w:spacing w:after="0"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sz w:val="24"/>
          <w:szCs w:val="24"/>
          <w:lang w:eastAsia="cs-CZ"/>
        </w:rPr>
        <w:t>Zařazení</w:t>
      </w:r>
    </w:p>
    <w:p w:rsidR="00D90A9D" w:rsidRPr="00D90A9D" w:rsidRDefault="00C12614" w:rsidP="00C12614">
      <w:pPr>
        <w:spacing w:after="0" w:line="240" w:lineRule="auto"/>
        <w:jc w:val="both"/>
        <w:rPr>
          <w:rFonts w:ascii="Times New Roman" w:eastAsia="Times New Roman" w:hAnsi="Times New Roman" w:cs="Times New Roman"/>
          <w:sz w:val="24"/>
          <w:szCs w:val="24"/>
          <w:lang w:eastAsia="cs-CZ"/>
        </w:rPr>
      </w:pPr>
      <w:hyperlink r:id="rId21" w:history="1">
        <w:r w:rsidR="00D90A9D" w:rsidRPr="00D90A9D">
          <w:rPr>
            <w:rFonts w:ascii="Times New Roman" w:eastAsia="Times New Roman" w:hAnsi="Times New Roman" w:cs="Times New Roman"/>
            <w:color w:val="0000FF"/>
            <w:sz w:val="24"/>
            <w:szCs w:val="24"/>
            <w:u w:val="single"/>
            <w:lang w:eastAsia="cs-CZ"/>
          </w:rPr>
          <w:t>KA1, Materiály projektu, Akce, Závěrečná konference projektu</w:t>
        </w:r>
      </w:hyperlink>
    </w:p>
    <w:p w:rsidR="00D90A9D" w:rsidRPr="00D90A9D" w:rsidRDefault="00D90A9D" w:rsidP="00C12614">
      <w:pPr>
        <w:spacing w:before="100" w:beforeAutospacing="1" w:after="100" w:afterAutospacing="1"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b/>
          <w:bCs/>
          <w:sz w:val="24"/>
          <w:szCs w:val="24"/>
          <w:lang w:eastAsia="cs-CZ"/>
        </w:rPr>
        <w:t>/ prof. Ing. Petr Vavřín, DrSc.</w:t>
      </w:r>
    </w:p>
    <w:p w:rsidR="00D90A9D" w:rsidRPr="00D90A9D" w:rsidRDefault="00C12614" w:rsidP="00C12614">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hyperlink r:id="rId22" w:history="1">
        <w:r w:rsidR="00D90A9D" w:rsidRPr="00D90A9D">
          <w:rPr>
            <w:rFonts w:ascii="Times New Roman" w:eastAsia="Times New Roman" w:hAnsi="Times New Roman" w:cs="Times New Roman"/>
            <w:b/>
            <w:bCs/>
            <w:color w:val="0000FF"/>
            <w:sz w:val="36"/>
            <w:szCs w:val="36"/>
            <w:u w:val="single"/>
            <w:lang w:eastAsia="cs-CZ"/>
          </w:rPr>
          <w:t>PIMPLK KA 01 na VŠH</w:t>
        </w:r>
      </w:hyperlink>
    </w:p>
    <w:p w:rsidR="00D90A9D" w:rsidRPr="00D90A9D" w:rsidRDefault="00D90A9D" w:rsidP="00C12614">
      <w:pPr>
        <w:spacing w:after="0"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sz w:val="24"/>
          <w:szCs w:val="24"/>
          <w:lang w:eastAsia="cs-CZ"/>
        </w:rPr>
        <w:t>25. duben 2014</w:t>
      </w:r>
    </w:p>
    <w:p w:rsidR="00D90A9D" w:rsidRPr="00D90A9D" w:rsidRDefault="00D90A9D" w:rsidP="00C12614">
      <w:pPr>
        <w:spacing w:after="0"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sz w:val="24"/>
          <w:szCs w:val="24"/>
          <w:lang w:eastAsia="cs-CZ"/>
        </w:rPr>
        <w:t>Zařazení</w:t>
      </w:r>
    </w:p>
    <w:p w:rsidR="00D90A9D" w:rsidRPr="00D90A9D" w:rsidRDefault="00C12614" w:rsidP="00C12614">
      <w:pPr>
        <w:spacing w:after="0" w:line="240" w:lineRule="auto"/>
        <w:jc w:val="both"/>
        <w:rPr>
          <w:rFonts w:ascii="Times New Roman" w:eastAsia="Times New Roman" w:hAnsi="Times New Roman" w:cs="Times New Roman"/>
          <w:sz w:val="24"/>
          <w:szCs w:val="24"/>
          <w:lang w:eastAsia="cs-CZ"/>
        </w:rPr>
      </w:pPr>
      <w:hyperlink r:id="rId23" w:history="1">
        <w:r w:rsidR="00D90A9D" w:rsidRPr="00D90A9D">
          <w:rPr>
            <w:rFonts w:ascii="Times New Roman" w:eastAsia="Times New Roman" w:hAnsi="Times New Roman" w:cs="Times New Roman"/>
            <w:color w:val="0000FF"/>
            <w:sz w:val="24"/>
            <w:szCs w:val="24"/>
            <w:u w:val="single"/>
            <w:lang w:eastAsia="cs-CZ"/>
          </w:rPr>
          <w:t>KA1, Materiály projektu, Akce, Závěrečná konference projektu</w:t>
        </w:r>
      </w:hyperlink>
    </w:p>
    <w:p w:rsidR="00D90A9D" w:rsidRPr="00D90A9D" w:rsidRDefault="00D90A9D" w:rsidP="00C12614">
      <w:pPr>
        <w:spacing w:before="100" w:beforeAutospacing="1" w:after="100" w:afterAutospacing="1"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sz w:val="24"/>
          <w:szCs w:val="24"/>
          <w:lang w:eastAsia="cs-CZ"/>
        </w:rPr>
        <w:t>/ RNDr. Jan Žufan, Ph.D., MBA</w:t>
      </w:r>
    </w:p>
    <w:p w:rsidR="00D90A9D" w:rsidRPr="00D90A9D" w:rsidRDefault="00C12614" w:rsidP="00C12614">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hyperlink r:id="rId24" w:history="1">
        <w:r w:rsidR="00D90A9D" w:rsidRPr="00D90A9D">
          <w:rPr>
            <w:rFonts w:ascii="Times New Roman" w:eastAsia="Times New Roman" w:hAnsi="Times New Roman" w:cs="Times New Roman"/>
            <w:b/>
            <w:bCs/>
            <w:color w:val="0000FF"/>
            <w:sz w:val="36"/>
            <w:szCs w:val="36"/>
            <w:u w:val="single"/>
            <w:lang w:eastAsia="cs-CZ"/>
          </w:rPr>
          <w:t xml:space="preserve">Hodnocení </w:t>
        </w:r>
        <w:proofErr w:type="spellStart"/>
        <w:r w:rsidR="00D90A9D" w:rsidRPr="00D90A9D">
          <w:rPr>
            <w:rFonts w:ascii="Times New Roman" w:eastAsia="Times New Roman" w:hAnsi="Times New Roman" w:cs="Times New Roman"/>
            <w:b/>
            <w:bCs/>
            <w:color w:val="0000FF"/>
            <w:sz w:val="36"/>
            <w:szCs w:val="36"/>
            <w:u w:val="single"/>
            <w:lang w:eastAsia="cs-CZ"/>
          </w:rPr>
          <w:t>vysokých</w:t>
        </w:r>
        <w:proofErr w:type="spellEnd"/>
        <w:r w:rsidR="00D90A9D" w:rsidRPr="00D90A9D">
          <w:rPr>
            <w:rFonts w:ascii="Times New Roman" w:eastAsia="Times New Roman" w:hAnsi="Times New Roman" w:cs="Times New Roman"/>
            <w:b/>
            <w:bCs/>
            <w:color w:val="0000FF"/>
            <w:sz w:val="36"/>
            <w:szCs w:val="36"/>
            <w:u w:val="single"/>
            <w:lang w:eastAsia="cs-CZ"/>
          </w:rPr>
          <w:t xml:space="preserve"> škol vzdělávajících učitele</w:t>
        </w:r>
      </w:hyperlink>
    </w:p>
    <w:p w:rsidR="00D90A9D" w:rsidRPr="00D90A9D" w:rsidRDefault="00D90A9D" w:rsidP="00C12614">
      <w:pPr>
        <w:spacing w:after="0"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sz w:val="24"/>
          <w:szCs w:val="24"/>
          <w:lang w:eastAsia="cs-CZ"/>
        </w:rPr>
        <w:t>25. duben 2014</w:t>
      </w:r>
    </w:p>
    <w:p w:rsidR="00D90A9D" w:rsidRPr="00D90A9D" w:rsidRDefault="00D90A9D" w:rsidP="00C12614">
      <w:pPr>
        <w:spacing w:after="0"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sz w:val="24"/>
          <w:szCs w:val="24"/>
          <w:lang w:eastAsia="cs-CZ"/>
        </w:rPr>
        <w:t>Zařazení</w:t>
      </w:r>
    </w:p>
    <w:p w:rsidR="00D90A9D" w:rsidRPr="00D90A9D" w:rsidRDefault="00C12614" w:rsidP="00C12614">
      <w:pPr>
        <w:spacing w:after="0" w:line="240" w:lineRule="auto"/>
        <w:jc w:val="both"/>
        <w:rPr>
          <w:rFonts w:ascii="Times New Roman" w:eastAsia="Times New Roman" w:hAnsi="Times New Roman" w:cs="Times New Roman"/>
          <w:sz w:val="24"/>
          <w:szCs w:val="24"/>
          <w:lang w:eastAsia="cs-CZ"/>
        </w:rPr>
      </w:pPr>
      <w:hyperlink r:id="rId25" w:history="1">
        <w:r w:rsidR="00D90A9D" w:rsidRPr="00D90A9D">
          <w:rPr>
            <w:rFonts w:ascii="Times New Roman" w:eastAsia="Times New Roman" w:hAnsi="Times New Roman" w:cs="Times New Roman"/>
            <w:color w:val="0000FF"/>
            <w:sz w:val="24"/>
            <w:szCs w:val="24"/>
            <w:u w:val="single"/>
            <w:lang w:eastAsia="cs-CZ"/>
          </w:rPr>
          <w:t>KA1, Materiály projektu, Akce, Závěrečná konference projektu</w:t>
        </w:r>
      </w:hyperlink>
    </w:p>
    <w:p w:rsidR="00D90A9D" w:rsidRPr="00D90A9D" w:rsidRDefault="00D90A9D" w:rsidP="00C12614">
      <w:pPr>
        <w:spacing w:before="100" w:beforeAutospacing="1" w:after="100" w:afterAutospacing="1"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b/>
          <w:bCs/>
          <w:sz w:val="24"/>
          <w:szCs w:val="24"/>
          <w:lang w:eastAsia="cs-CZ"/>
        </w:rPr>
        <w:t>/ Jana Vaňková</w:t>
      </w:r>
    </w:p>
    <w:p w:rsidR="00D90A9D" w:rsidRPr="00D90A9D" w:rsidRDefault="00D90A9D" w:rsidP="00C12614">
      <w:pPr>
        <w:pBdr>
          <w:top w:val="single" w:sz="6" w:space="1" w:color="auto"/>
        </w:pBdr>
        <w:spacing w:after="0" w:line="240" w:lineRule="auto"/>
        <w:jc w:val="both"/>
        <w:rPr>
          <w:rFonts w:ascii="Arial" w:eastAsia="Times New Roman" w:hAnsi="Arial" w:cs="Arial"/>
          <w:vanish/>
          <w:sz w:val="16"/>
          <w:szCs w:val="16"/>
          <w:lang w:eastAsia="cs-CZ"/>
        </w:rPr>
      </w:pPr>
      <w:r w:rsidRPr="00D90A9D">
        <w:rPr>
          <w:rFonts w:ascii="Arial" w:eastAsia="Times New Roman" w:hAnsi="Arial" w:cs="Arial"/>
          <w:vanish/>
          <w:sz w:val="16"/>
          <w:szCs w:val="16"/>
          <w:lang w:eastAsia="cs-CZ"/>
        </w:rPr>
        <w:t>Konec formuláře</w:t>
      </w:r>
    </w:p>
    <w:p w:rsidR="00D90A9D" w:rsidRPr="00D90A9D" w:rsidRDefault="00C12614" w:rsidP="00C12614">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hyperlink r:id="rId26" w:history="1">
        <w:r w:rsidR="00D90A9D" w:rsidRPr="00D90A9D">
          <w:rPr>
            <w:rFonts w:ascii="Times New Roman" w:eastAsia="Times New Roman" w:hAnsi="Times New Roman" w:cs="Times New Roman"/>
            <w:b/>
            <w:bCs/>
            <w:color w:val="0000FF"/>
            <w:sz w:val="36"/>
            <w:szCs w:val="36"/>
            <w:u w:val="single"/>
            <w:lang w:eastAsia="cs-CZ"/>
          </w:rPr>
          <w:t xml:space="preserve">Hodnocení </w:t>
        </w:r>
        <w:proofErr w:type="spellStart"/>
        <w:r w:rsidR="00D90A9D" w:rsidRPr="00D90A9D">
          <w:rPr>
            <w:rFonts w:ascii="Times New Roman" w:eastAsia="Times New Roman" w:hAnsi="Times New Roman" w:cs="Times New Roman"/>
            <w:b/>
            <w:bCs/>
            <w:color w:val="0000FF"/>
            <w:sz w:val="36"/>
            <w:szCs w:val="36"/>
            <w:u w:val="single"/>
            <w:lang w:eastAsia="cs-CZ"/>
          </w:rPr>
          <w:t>vysokých</w:t>
        </w:r>
        <w:proofErr w:type="spellEnd"/>
        <w:r w:rsidR="00D90A9D" w:rsidRPr="00D90A9D">
          <w:rPr>
            <w:rFonts w:ascii="Times New Roman" w:eastAsia="Times New Roman" w:hAnsi="Times New Roman" w:cs="Times New Roman"/>
            <w:b/>
            <w:bCs/>
            <w:color w:val="0000FF"/>
            <w:sz w:val="36"/>
            <w:szCs w:val="36"/>
            <w:u w:val="single"/>
            <w:lang w:eastAsia="cs-CZ"/>
          </w:rPr>
          <w:t xml:space="preserve"> škol vzdělávajících učitele</w:t>
        </w:r>
      </w:hyperlink>
    </w:p>
    <w:p w:rsidR="00D90A9D" w:rsidRPr="00D90A9D" w:rsidRDefault="00D90A9D" w:rsidP="00C12614">
      <w:pPr>
        <w:spacing w:after="0"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sz w:val="24"/>
          <w:szCs w:val="24"/>
          <w:lang w:eastAsia="cs-CZ"/>
        </w:rPr>
        <w:t>25. duben 2014</w:t>
      </w:r>
    </w:p>
    <w:p w:rsidR="00D90A9D" w:rsidRPr="00D90A9D" w:rsidRDefault="00D90A9D" w:rsidP="00C12614">
      <w:pPr>
        <w:spacing w:after="0"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sz w:val="24"/>
          <w:szCs w:val="24"/>
          <w:lang w:eastAsia="cs-CZ"/>
        </w:rPr>
        <w:t>Zařazení</w:t>
      </w:r>
    </w:p>
    <w:p w:rsidR="00D90A9D" w:rsidRPr="00D90A9D" w:rsidRDefault="00C12614" w:rsidP="00C12614">
      <w:pPr>
        <w:spacing w:after="0" w:line="240" w:lineRule="auto"/>
        <w:jc w:val="both"/>
        <w:rPr>
          <w:rFonts w:ascii="Times New Roman" w:eastAsia="Times New Roman" w:hAnsi="Times New Roman" w:cs="Times New Roman"/>
          <w:sz w:val="24"/>
          <w:szCs w:val="24"/>
          <w:lang w:eastAsia="cs-CZ"/>
        </w:rPr>
      </w:pPr>
      <w:hyperlink r:id="rId27" w:history="1">
        <w:r w:rsidR="00D90A9D" w:rsidRPr="00D90A9D">
          <w:rPr>
            <w:rFonts w:ascii="Times New Roman" w:eastAsia="Times New Roman" w:hAnsi="Times New Roman" w:cs="Times New Roman"/>
            <w:color w:val="0000FF"/>
            <w:sz w:val="24"/>
            <w:szCs w:val="24"/>
            <w:u w:val="single"/>
            <w:lang w:eastAsia="cs-CZ"/>
          </w:rPr>
          <w:t>KA1, Materiály projektu, Akce, Závěrečná konference projektu</w:t>
        </w:r>
      </w:hyperlink>
    </w:p>
    <w:p w:rsidR="00D90A9D" w:rsidRPr="00D90A9D" w:rsidRDefault="00D90A9D" w:rsidP="00C12614">
      <w:pPr>
        <w:spacing w:before="100" w:beforeAutospacing="1" w:after="100" w:afterAutospacing="1"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b/>
          <w:bCs/>
          <w:sz w:val="24"/>
          <w:szCs w:val="24"/>
          <w:lang w:eastAsia="cs-CZ"/>
        </w:rPr>
        <w:t xml:space="preserve">/ PhDr. Eva </w:t>
      </w:r>
      <w:proofErr w:type="spellStart"/>
      <w:r w:rsidRPr="00D90A9D">
        <w:rPr>
          <w:rFonts w:ascii="Times New Roman" w:eastAsia="Times New Roman" w:hAnsi="Times New Roman" w:cs="Times New Roman"/>
          <w:b/>
          <w:bCs/>
          <w:sz w:val="24"/>
          <w:szCs w:val="24"/>
          <w:lang w:eastAsia="cs-CZ"/>
        </w:rPr>
        <w:t>Pasáčková</w:t>
      </w:r>
      <w:proofErr w:type="spellEnd"/>
      <w:r w:rsidRPr="00D90A9D">
        <w:rPr>
          <w:rFonts w:ascii="Times New Roman" w:eastAsia="Times New Roman" w:hAnsi="Times New Roman" w:cs="Times New Roman"/>
          <w:b/>
          <w:bCs/>
          <w:sz w:val="24"/>
          <w:szCs w:val="24"/>
          <w:lang w:eastAsia="cs-CZ"/>
        </w:rPr>
        <w:t>, CSc.</w:t>
      </w:r>
    </w:p>
    <w:p w:rsidR="00D90A9D" w:rsidRPr="00D90A9D" w:rsidRDefault="00C12614" w:rsidP="00C12614">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hyperlink r:id="rId28" w:history="1">
        <w:r w:rsidR="00D90A9D" w:rsidRPr="00D90A9D">
          <w:rPr>
            <w:rFonts w:ascii="Times New Roman" w:eastAsia="Times New Roman" w:hAnsi="Times New Roman" w:cs="Times New Roman"/>
            <w:b/>
            <w:bCs/>
            <w:color w:val="0000FF"/>
            <w:sz w:val="36"/>
            <w:szCs w:val="36"/>
            <w:u w:val="single"/>
            <w:lang w:eastAsia="cs-CZ"/>
          </w:rPr>
          <w:t xml:space="preserve">Provázanost </w:t>
        </w:r>
        <w:proofErr w:type="spellStart"/>
        <w:r w:rsidR="00D90A9D" w:rsidRPr="00D90A9D">
          <w:rPr>
            <w:rFonts w:ascii="Times New Roman" w:eastAsia="Times New Roman" w:hAnsi="Times New Roman" w:cs="Times New Roman"/>
            <w:b/>
            <w:bCs/>
            <w:color w:val="0000FF"/>
            <w:sz w:val="36"/>
            <w:szCs w:val="36"/>
            <w:u w:val="single"/>
            <w:lang w:eastAsia="cs-CZ"/>
          </w:rPr>
          <w:t>výstupů</w:t>
        </w:r>
        <w:proofErr w:type="spellEnd"/>
        <w:r w:rsidR="00D90A9D" w:rsidRPr="00D90A9D">
          <w:rPr>
            <w:rFonts w:ascii="Times New Roman" w:eastAsia="Times New Roman" w:hAnsi="Times New Roman" w:cs="Times New Roman"/>
            <w:b/>
            <w:bCs/>
            <w:color w:val="0000FF"/>
            <w:sz w:val="36"/>
            <w:szCs w:val="36"/>
            <w:u w:val="single"/>
            <w:lang w:eastAsia="cs-CZ"/>
          </w:rPr>
          <w:t xml:space="preserve"> z učení a způsobů vzdělávání a hodnocení: doporučení pro vyučující</w:t>
        </w:r>
      </w:hyperlink>
    </w:p>
    <w:p w:rsidR="00D90A9D" w:rsidRPr="00D90A9D" w:rsidRDefault="00D90A9D" w:rsidP="00C12614">
      <w:pPr>
        <w:spacing w:after="0"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sz w:val="24"/>
          <w:szCs w:val="24"/>
          <w:lang w:eastAsia="cs-CZ"/>
        </w:rPr>
        <w:t>25. duben 2014</w:t>
      </w:r>
    </w:p>
    <w:p w:rsidR="00D90A9D" w:rsidRPr="00D90A9D" w:rsidRDefault="00D90A9D" w:rsidP="00C12614">
      <w:pPr>
        <w:spacing w:after="0"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sz w:val="24"/>
          <w:szCs w:val="24"/>
          <w:lang w:eastAsia="cs-CZ"/>
        </w:rPr>
        <w:t>Zařazení</w:t>
      </w:r>
    </w:p>
    <w:p w:rsidR="00D90A9D" w:rsidRPr="00D90A9D" w:rsidRDefault="00C12614" w:rsidP="00C12614">
      <w:pPr>
        <w:spacing w:after="0" w:line="240" w:lineRule="auto"/>
        <w:jc w:val="both"/>
        <w:rPr>
          <w:rFonts w:ascii="Times New Roman" w:eastAsia="Times New Roman" w:hAnsi="Times New Roman" w:cs="Times New Roman"/>
          <w:sz w:val="24"/>
          <w:szCs w:val="24"/>
          <w:lang w:eastAsia="cs-CZ"/>
        </w:rPr>
      </w:pPr>
      <w:hyperlink r:id="rId29" w:history="1">
        <w:r w:rsidR="00D90A9D" w:rsidRPr="00D90A9D">
          <w:rPr>
            <w:rFonts w:ascii="Times New Roman" w:eastAsia="Times New Roman" w:hAnsi="Times New Roman" w:cs="Times New Roman"/>
            <w:color w:val="0000FF"/>
            <w:sz w:val="24"/>
            <w:szCs w:val="24"/>
            <w:u w:val="single"/>
            <w:lang w:eastAsia="cs-CZ"/>
          </w:rPr>
          <w:t>KA1, Materiály projektu, Akce, Závěrečná konference projektu</w:t>
        </w:r>
      </w:hyperlink>
    </w:p>
    <w:p w:rsidR="00D90A9D" w:rsidRPr="00D90A9D" w:rsidRDefault="00D90A9D" w:rsidP="00C12614">
      <w:pPr>
        <w:spacing w:before="100" w:beforeAutospacing="1" w:after="100" w:afterAutospacing="1"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b/>
          <w:bCs/>
          <w:sz w:val="24"/>
          <w:szCs w:val="24"/>
          <w:lang w:eastAsia="cs-CZ"/>
        </w:rPr>
        <w:t>/ Expertní tým KA1-A</w:t>
      </w:r>
    </w:p>
    <w:p w:rsidR="00D90A9D" w:rsidRPr="00D90A9D" w:rsidRDefault="00C12614" w:rsidP="00C12614">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hyperlink r:id="rId30" w:history="1">
        <w:r w:rsidR="00D90A9D" w:rsidRPr="00D90A9D">
          <w:rPr>
            <w:rFonts w:ascii="Times New Roman" w:eastAsia="Times New Roman" w:hAnsi="Times New Roman" w:cs="Times New Roman"/>
            <w:b/>
            <w:bCs/>
            <w:color w:val="0000FF"/>
            <w:sz w:val="36"/>
            <w:szCs w:val="36"/>
            <w:u w:val="single"/>
            <w:lang w:eastAsia="cs-CZ"/>
          </w:rPr>
          <w:t xml:space="preserve">Provázanost </w:t>
        </w:r>
        <w:proofErr w:type="spellStart"/>
        <w:r w:rsidR="00D90A9D" w:rsidRPr="00D90A9D">
          <w:rPr>
            <w:rFonts w:ascii="Times New Roman" w:eastAsia="Times New Roman" w:hAnsi="Times New Roman" w:cs="Times New Roman"/>
            <w:b/>
            <w:bCs/>
            <w:color w:val="0000FF"/>
            <w:sz w:val="36"/>
            <w:szCs w:val="36"/>
            <w:u w:val="single"/>
            <w:lang w:eastAsia="cs-CZ"/>
          </w:rPr>
          <w:t>výstupů</w:t>
        </w:r>
        <w:proofErr w:type="spellEnd"/>
        <w:r w:rsidR="00D90A9D" w:rsidRPr="00D90A9D">
          <w:rPr>
            <w:rFonts w:ascii="Times New Roman" w:eastAsia="Times New Roman" w:hAnsi="Times New Roman" w:cs="Times New Roman"/>
            <w:b/>
            <w:bCs/>
            <w:color w:val="0000FF"/>
            <w:sz w:val="36"/>
            <w:szCs w:val="36"/>
            <w:u w:val="single"/>
            <w:lang w:eastAsia="cs-CZ"/>
          </w:rPr>
          <w:t xml:space="preserve"> z učení a způsobů vzdělávání a hodnocení</w:t>
        </w:r>
      </w:hyperlink>
    </w:p>
    <w:p w:rsidR="00D90A9D" w:rsidRPr="00D90A9D" w:rsidRDefault="00D90A9D" w:rsidP="00C12614">
      <w:pPr>
        <w:spacing w:after="0"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sz w:val="24"/>
          <w:szCs w:val="24"/>
          <w:lang w:eastAsia="cs-CZ"/>
        </w:rPr>
        <w:t>25. duben 2014</w:t>
      </w:r>
    </w:p>
    <w:p w:rsidR="00D90A9D" w:rsidRPr="00D90A9D" w:rsidRDefault="00D90A9D" w:rsidP="00C12614">
      <w:pPr>
        <w:spacing w:after="0"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sz w:val="24"/>
          <w:szCs w:val="24"/>
          <w:lang w:eastAsia="cs-CZ"/>
        </w:rPr>
        <w:t>Zařazení</w:t>
      </w:r>
    </w:p>
    <w:p w:rsidR="00D90A9D" w:rsidRPr="00D90A9D" w:rsidRDefault="00C12614" w:rsidP="00C12614">
      <w:pPr>
        <w:spacing w:after="0" w:line="240" w:lineRule="auto"/>
        <w:jc w:val="both"/>
        <w:rPr>
          <w:rFonts w:ascii="Times New Roman" w:eastAsia="Times New Roman" w:hAnsi="Times New Roman" w:cs="Times New Roman"/>
          <w:sz w:val="24"/>
          <w:szCs w:val="24"/>
          <w:lang w:eastAsia="cs-CZ"/>
        </w:rPr>
      </w:pPr>
      <w:hyperlink r:id="rId31" w:history="1">
        <w:r w:rsidR="00D90A9D" w:rsidRPr="00D90A9D">
          <w:rPr>
            <w:rFonts w:ascii="Times New Roman" w:eastAsia="Times New Roman" w:hAnsi="Times New Roman" w:cs="Times New Roman"/>
            <w:color w:val="0000FF"/>
            <w:sz w:val="24"/>
            <w:szCs w:val="24"/>
            <w:u w:val="single"/>
            <w:lang w:eastAsia="cs-CZ"/>
          </w:rPr>
          <w:t>KA1, Materiály projektu, Akce, Závěrečná konference projektu</w:t>
        </w:r>
      </w:hyperlink>
    </w:p>
    <w:p w:rsidR="00D90A9D" w:rsidRPr="00D90A9D" w:rsidRDefault="00D90A9D" w:rsidP="00C12614">
      <w:pPr>
        <w:spacing w:before="100" w:beforeAutospacing="1" w:after="100" w:afterAutospacing="1"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b/>
          <w:bCs/>
          <w:sz w:val="24"/>
          <w:szCs w:val="24"/>
          <w:lang w:eastAsia="cs-CZ"/>
        </w:rPr>
        <w:t xml:space="preserve">/  PhDr. Eva </w:t>
      </w:r>
      <w:proofErr w:type="spellStart"/>
      <w:r w:rsidRPr="00D90A9D">
        <w:rPr>
          <w:rFonts w:ascii="Times New Roman" w:eastAsia="Times New Roman" w:hAnsi="Times New Roman" w:cs="Times New Roman"/>
          <w:b/>
          <w:bCs/>
          <w:sz w:val="24"/>
          <w:szCs w:val="24"/>
          <w:lang w:eastAsia="cs-CZ"/>
        </w:rPr>
        <w:t>Pasáčková</w:t>
      </w:r>
      <w:proofErr w:type="spellEnd"/>
      <w:r w:rsidRPr="00D90A9D">
        <w:rPr>
          <w:rFonts w:ascii="Times New Roman" w:eastAsia="Times New Roman" w:hAnsi="Times New Roman" w:cs="Times New Roman"/>
          <w:b/>
          <w:bCs/>
          <w:sz w:val="24"/>
          <w:szCs w:val="24"/>
          <w:lang w:eastAsia="cs-CZ"/>
        </w:rPr>
        <w:t>, CSc.</w:t>
      </w:r>
    </w:p>
    <w:p w:rsidR="00D90A9D" w:rsidRPr="00D90A9D" w:rsidRDefault="00C12614" w:rsidP="00C12614">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hyperlink r:id="rId32" w:history="1">
        <w:r w:rsidR="00D90A9D" w:rsidRPr="00D90A9D">
          <w:rPr>
            <w:rFonts w:ascii="Times New Roman" w:eastAsia="Times New Roman" w:hAnsi="Times New Roman" w:cs="Times New Roman"/>
            <w:b/>
            <w:bCs/>
            <w:color w:val="0000FF"/>
            <w:sz w:val="36"/>
            <w:szCs w:val="36"/>
            <w:u w:val="single"/>
            <w:lang w:eastAsia="cs-CZ"/>
          </w:rPr>
          <w:t>Zajišťování kvality přípravy učitelů</w:t>
        </w:r>
      </w:hyperlink>
    </w:p>
    <w:p w:rsidR="00D90A9D" w:rsidRPr="00D90A9D" w:rsidRDefault="00D90A9D" w:rsidP="00C12614">
      <w:pPr>
        <w:spacing w:after="0"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sz w:val="24"/>
          <w:szCs w:val="24"/>
          <w:lang w:eastAsia="cs-CZ"/>
        </w:rPr>
        <w:t>25. duben 2014</w:t>
      </w:r>
    </w:p>
    <w:p w:rsidR="00D90A9D" w:rsidRPr="00D90A9D" w:rsidRDefault="00D90A9D" w:rsidP="00C12614">
      <w:pPr>
        <w:spacing w:after="0"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sz w:val="24"/>
          <w:szCs w:val="24"/>
          <w:lang w:eastAsia="cs-CZ"/>
        </w:rPr>
        <w:t>Zařazení</w:t>
      </w:r>
    </w:p>
    <w:p w:rsidR="00D90A9D" w:rsidRPr="00D90A9D" w:rsidRDefault="00C12614" w:rsidP="00C12614">
      <w:pPr>
        <w:spacing w:after="0" w:line="240" w:lineRule="auto"/>
        <w:jc w:val="both"/>
        <w:rPr>
          <w:rFonts w:ascii="Times New Roman" w:eastAsia="Times New Roman" w:hAnsi="Times New Roman" w:cs="Times New Roman"/>
          <w:sz w:val="24"/>
          <w:szCs w:val="24"/>
          <w:lang w:eastAsia="cs-CZ"/>
        </w:rPr>
      </w:pPr>
      <w:hyperlink r:id="rId33" w:history="1">
        <w:r w:rsidR="00D90A9D" w:rsidRPr="00D90A9D">
          <w:rPr>
            <w:rFonts w:ascii="Times New Roman" w:eastAsia="Times New Roman" w:hAnsi="Times New Roman" w:cs="Times New Roman"/>
            <w:color w:val="0000FF"/>
            <w:sz w:val="24"/>
            <w:szCs w:val="24"/>
            <w:u w:val="single"/>
            <w:lang w:eastAsia="cs-CZ"/>
          </w:rPr>
          <w:t>KA1, Materiály projektu, Akce, Závěrečná konference projektu</w:t>
        </w:r>
      </w:hyperlink>
    </w:p>
    <w:p w:rsidR="00D90A9D" w:rsidRPr="00D90A9D" w:rsidRDefault="00D90A9D" w:rsidP="00C12614">
      <w:pPr>
        <w:spacing w:before="100" w:beforeAutospacing="1" w:after="100" w:afterAutospacing="1"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b/>
          <w:bCs/>
          <w:sz w:val="24"/>
          <w:szCs w:val="24"/>
          <w:lang w:eastAsia="cs-CZ"/>
        </w:rPr>
        <w:t>/ Expertní tým KA1B</w:t>
      </w:r>
    </w:p>
    <w:p w:rsidR="00D90A9D" w:rsidRPr="00D90A9D" w:rsidRDefault="00C12614" w:rsidP="00C12614">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hyperlink r:id="rId34" w:history="1">
        <w:r w:rsidR="00D90A9D" w:rsidRPr="00D90A9D">
          <w:rPr>
            <w:rFonts w:ascii="Times New Roman" w:eastAsia="Times New Roman" w:hAnsi="Times New Roman" w:cs="Times New Roman"/>
            <w:b/>
            <w:bCs/>
            <w:color w:val="0000FF"/>
            <w:sz w:val="36"/>
            <w:szCs w:val="36"/>
            <w:u w:val="single"/>
            <w:lang w:eastAsia="cs-CZ"/>
          </w:rPr>
          <w:t>Stanovení cílů pro zabezpečení kvality v oblasti vzdělávání</w:t>
        </w:r>
      </w:hyperlink>
    </w:p>
    <w:p w:rsidR="00D90A9D" w:rsidRPr="00D90A9D" w:rsidRDefault="00D90A9D" w:rsidP="00C12614">
      <w:pPr>
        <w:spacing w:after="0"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sz w:val="24"/>
          <w:szCs w:val="24"/>
          <w:lang w:eastAsia="cs-CZ"/>
        </w:rPr>
        <w:t>25. duben 2014</w:t>
      </w:r>
    </w:p>
    <w:p w:rsidR="00D90A9D" w:rsidRPr="00D90A9D" w:rsidRDefault="00D90A9D" w:rsidP="00C12614">
      <w:pPr>
        <w:spacing w:after="0"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sz w:val="24"/>
          <w:szCs w:val="24"/>
          <w:lang w:eastAsia="cs-CZ"/>
        </w:rPr>
        <w:t>Zařazení</w:t>
      </w:r>
    </w:p>
    <w:p w:rsidR="00D90A9D" w:rsidRPr="00D90A9D" w:rsidRDefault="00C12614" w:rsidP="00C12614">
      <w:pPr>
        <w:spacing w:after="0" w:line="240" w:lineRule="auto"/>
        <w:jc w:val="both"/>
        <w:rPr>
          <w:rFonts w:ascii="Times New Roman" w:eastAsia="Times New Roman" w:hAnsi="Times New Roman" w:cs="Times New Roman"/>
          <w:sz w:val="24"/>
          <w:szCs w:val="24"/>
          <w:lang w:eastAsia="cs-CZ"/>
        </w:rPr>
      </w:pPr>
      <w:hyperlink r:id="rId35" w:history="1">
        <w:r w:rsidR="00D90A9D" w:rsidRPr="00D90A9D">
          <w:rPr>
            <w:rFonts w:ascii="Times New Roman" w:eastAsia="Times New Roman" w:hAnsi="Times New Roman" w:cs="Times New Roman"/>
            <w:color w:val="0000FF"/>
            <w:sz w:val="24"/>
            <w:szCs w:val="24"/>
            <w:u w:val="single"/>
            <w:lang w:eastAsia="cs-CZ"/>
          </w:rPr>
          <w:t>KA1, Materiály projektu, Akce, Závěrečná konference projektu</w:t>
        </w:r>
      </w:hyperlink>
    </w:p>
    <w:p w:rsidR="00D90A9D" w:rsidRPr="00D90A9D" w:rsidRDefault="00D90A9D" w:rsidP="00C12614">
      <w:pPr>
        <w:spacing w:before="100" w:beforeAutospacing="1" w:after="100" w:afterAutospacing="1"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b/>
          <w:bCs/>
          <w:sz w:val="24"/>
          <w:szCs w:val="24"/>
          <w:lang w:eastAsia="cs-CZ"/>
        </w:rPr>
        <w:t>/ Expertní skupina KA1-A</w:t>
      </w:r>
      <w:r w:rsidRPr="00D90A9D">
        <w:rPr>
          <w:rFonts w:ascii="Times New Roman" w:eastAsia="Times New Roman" w:hAnsi="Times New Roman" w:cs="Times New Roman"/>
          <w:sz w:val="24"/>
          <w:szCs w:val="24"/>
          <w:lang w:eastAsia="cs-CZ"/>
        </w:rPr>
        <w:t xml:space="preserve"> </w:t>
      </w:r>
    </w:p>
    <w:p w:rsidR="00D90A9D" w:rsidRPr="00D90A9D" w:rsidRDefault="00D90A9D" w:rsidP="00C12614">
      <w:pPr>
        <w:spacing w:before="100" w:beforeAutospacing="1" w:after="100" w:afterAutospacing="1" w:line="240" w:lineRule="auto"/>
        <w:jc w:val="both"/>
        <w:rPr>
          <w:rFonts w:ascii="Times New Roman" w:eastAsia="Times New Roman" w:hAnsi="Times New Roman" w:cs="Times New Roman"/>
          <w:b/>
          <w:bCs/>
          <w:sz w:val="36"/>
          <w:szCs w:val="36"/>
          <w:lang w:eastAsia="cs-CZ"/>
        </w:rPr>
      </w:pPr>
      <w:r w:rsidRPr="00D90A9D">
        <w:rPr>
          <w:rFonts w:ascii="Times New Roman" w:eastAsia="Times New Roman" w:hAnsi="Times New Roman" w:cs="Times New Roman"/>
          <w:sz w:val="24"/>
          <w:szCs w:val="24"/>
          <w:lang w:eastAsia="cs-CZ"/>
        </w:rPr>
        <w:t> </w:t>
      </w:r>
      <w:hyperlink r:id="rId36" w:history="1">
        <w:r w:rsidRPr="00D90A9D">
          <w:rPr>
            <w:rFonts w:ascii="Times New Roman" w:eastAsia="Times New Roman" w:hAnsi="Times New Roman" w:cs="Times New Roman"/>
            <w:b/>
            <w:bCs/>
            <w:color w:val="0000FF"/>
            <w:sz w:val="36"/>
            <w:szCs w:val="36"/>
            <w:u w:val="single"/>
            <w:lang w:eastAsia="cs-CZ"/>
          </w:rPr>
          <w:t>Průzkum problematiky fakult vzdělávajících učitele (Závěrečná zpráva o realizaci zakázky)</w:t>
        </w:r>
      </w:hyperlink>
    </w:p>
    <w:p w:rsidR="00D90A9D" w:rsidRPr="00D90A9D" w:rsidRDefault="00D90A9D" w:rsidP="00C12614">
      <w:pPr>
        <w:spacing w:after="0"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sz w:val="24"/>
          <w:szCs w:val="24"/>
          <w:lang w:eastAsia="cs-CZ"/>
        </w:rPr>
        <w:t>05. listopad 2012</w:t>
      </w:r>
    </w:p>
    <w:p w:rsidR="00D90A9D" w:rsidRPr="00D90A9D" w:rsidRDefault="00D90A9D" w:rsidP="00C12614">
      <w:pPr>
        <w:spacing w:after="0"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sz w:val="24"/>
          <w:szCs w:val="24"/>
          <w:lang w:eastAsia="cs-CZ"/>
        </w:rPr>
        <w:t>Zařazení</w:t>
      </w:r>
    </w:p>
    <w:p w:rsidR="00D90A9D" w:rsidRPr="00D90A9D" w:rsidRDefault="00C12614" w:rsidP="00C12614">
      <w:pPr>
        <w:spacing w:after="0" w:line="240" w:lineRule="auto"/>
        <w:jc w:val="both"/>
        <w:rPr>
          <w:rFonts w:ascii="Times New Roman" w:eastAsia="Times New Roman" w:hAnsi="Times New Roman" w:cs="Times New Roman"/>
          <w:sz w:val="24"/>
          <w:szCs w:val="24"/>
          <w:lang w:eastAsia="cs-CZ"/>
        </w:rPr>
      </w:pPr>
      <w:hyperlink r:id="rId37" w:history="1">
        <w:r w:rsidR="00D90A9D" w:rsidRPr="00D90A9D">
          <w:rPr>
            <w:rFonts w:ascii="Times New Roman" w:eastAsia="Times New Roman" w:hAnsi="Times New Roman" w:cs="Times New Roman"/>
            <w:color w:val="0000FF"/>
            <w:sz w:val="24"/>
            <w:szCs w:val="24"/>
            <w:u w:val="single"/>
            <w:lang w:eastAsia="cs-CZ"/>
          </w:rPr>
          <w:t>KA1, Materiály projektu</w:t>
        </w:r>
      </w:hyperlink>
    </w:p>
    <w:p w:rsidR="00D90A9D" w:rsidRPr="00D90A9D" w:rsidRDefault="00D90A9D" w:rsidP="00C12614">
      <w:pPr>
        <w:spacing w:before="100" w:beforeAutospacing="1" w:after="100" w:afterAutospacing="1"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i/>
          <w:iCs/>
          <w:sz w:val="24"/>
          <w:szCs w:val="24"/>
          <w:lang w:eastAsia="cs-CZ"/>
        </w:rPr>
        <w:t>Veřejná zakázka malého rozsahu  VZ č. 46/11/30 </w:t>
      </w:r>
    </w:p>
    <w:p w:rsidR="00C12614" w:rsidRDefault="00D90A9D" w:rsidP="00C12614">
      <w:pPr>
        <w:spacing w:before="100" w:beforeAutospacing="1" w:after="100" w:afterAutospacing="1"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b/>
          <w:bCs/>
          <w:sz w:val="24"/>
          <w:szCs w:val="24"/>
          <w:lang w:eastAsia="cs-CZ"/>
        </w:rPr>
        <w:t>Vypracoval:</w:t>
      </w:r>
      <w:r w:rsidRPr="00D90A9D">
        <w:rPr>
          <w:rFonts w:ascii="Times New Roman" w:eastAsia="Times New Roman" w:hAnsi="Times New Roman" w:cs="Times New Roman"/>
          <w:sz w:val="24"/>
          <w:szCs w:val="24"/>
          <w:lang w:eastAsia="cs-CZ"/>
        </w:rPr>
        <w:t xml:space="preserve"> Akademické centrum studentsk.ch aktivit</w:t>
      </w:r>
    </w:p>
    <w:p w:rsidR="00C12614" w:rsidRDefault="00D90A9D" w:rsidP="00C12614">
      <w:pPr>
        <w:spacing w:before="100" w:beforeAutospacing="1" w:after="100" w:afterAutospacing="1"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b/>
          <w:bCs/>
          <w:sz w:val="24"/>
          <w:szCs w:val="24"/>
          <w:lang w:eastAsia="cs-CZ"/>
        </w:rPr>
        <w:t>Předal:</w:t>
      </w:r>
      <w:r w:rsidRPr="00D90A9D">
        <w:rPr>
          <w:rFonts w:ascii="Times New Roman" w:eastAsia="Times New Roman" w:hAnsi="Times New Roman" w:cs="Times New Roman"/>
          <w:sz w:val="24"/>
          <w:szCs w:val="24"/>
          <w:lang w:eastAsia="cs-CZ"/>
        </w:rPr>
        <w:t xml:space="preserve"> Ing. Jaroslav Švec</w:t>
      </w:r>
    </w:p>
    <w:p w:rsidR="00D90A9D" w:rsidRPr="00D90A9D" w:rsidRDefault="00D90A9D" w:rsidP="00C12614">
      <w:pPr>
        <w:spacing w:before="100" w:beforeAutospacing="1" w:after="100" w:afterAutospacing="1" w:line="240" w:lineRule="auto"/>
        <w:jc w:val="both"/>
        <w:rPr>
          <w:rFonts w:ascii="Times New Roman" w:eastAsia="Times New Roman" w:hAnsi="Times New Roman" w:cs="Times New Roman"/>
          <w:sz w:val="24"/>
          <w:szCs w:val="24"/>
          <w:lang w:eastAsia="cs-CZ"/>
        </w:rPr>
      </w:pPr>
      <w:bookmarkStart w:id="0" w:name="_GoBack"/>
      <w:bookmarkEnd w:id="0"/>
      <w:r w:rsidRPr="00D90A9D">
        <w:rPr>
          <w:rFonts w:ascii="Times New Roman" w:eastAsia="Times New Roman" w:hAnsi="Times New Roman" w:cs="Times New Roman"/>
          <w:sz w:val="24"/>
          <w:szCs w:val="24"/>
          <w:lang w:eastAsia="cs-CZ"/>
        </w:rPr>
        <w:t>V Brně dne 31. 5. 2012</w:t>
      </w:r>
    </w:p>
    <w:p w:rsidR="00D90A9D" w:rsidRPr="00D90A9D" w:rsidRDefault="00D90A9D" w:rsidP="00C12614">
      <w:pPr>
        <w:spacing w:before="100" w:beforeAutospacing="1" w:after="100" w:afterAutospacing="1" w:line="240" w:lineRule="auto"/>
        <w:jc w:val="both"/>
        <w:outlineLvl w:val="1"/>
        <w:rPr>
          <w:rFonts w:ascii="Times New Roman" w:eastAsia="Times New Roman" w:hAnsi="Times New Roman" w:cs="Times New Roman"/>
          <w:b/>
          <w:bCs/>
          <w:sz w:val="36"/>
          <w:szCs w:val="36"/>
          <w:lang w:eastAsia="cs-CZ"/>
        </w:rPr>
      </w:pPr>
      <w:hyperlink r:id="rId38" w:history="1">
        <w:r w:rsidRPr="00D90A9D">
          <w:rPr>
            <w:rFonts w:ascii="Times New Roman" w:eastAsia="Times New Roman" w:hAnsi="Times New Roman" w:cs="Times New Roman"/>
            <w:b/>
            <w:bCs/>
            <w:color w:val="0000FF"/>
            <w:sz w:val="36"/>
            <w:szCs w:val="36"/>
            <w:u w:val="single"/>
            <w:lang w:eastAsia="cs-CZ"/>
          </w:rPr>
          <w:t>STANOVENÍ CÍLŮ PRO ITV VE VZDĚLÁVACÍ OBLASTI</w:t>
        </w:r>
      </w:hyperlink>
    </w:p>
    <w:p w:rsidR="00D90A9D" w:rsidRPr="00D90A9D" w:rsidRDefault="00D90A9D" w:rsidP="00C12614">
      <w:pPr>
        <w:spacing w:after="0"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sz w:val="24"/>
          <w:szCs w:val="24"/>
          <w:lang w:eastAsia="cs-CZ"/>
        </w:rPr>
        <w:t>29. květen 2012</w:t>
      </w:r>
    </w:p>
    <w:p w:rsidR="00D90A9D" w:rsidRPr="00D90A9D" w:rsidRDefault="00D90A9D" w:rsidP="00C12614">
      <w:pPr>
        <w:spacing w:before="100" w:beforeAutospacing="1" w:after="100" w:afterAutospacing="1" w:line="240" w:lineRule="auto"/>
        <w:jc w:val="both"/>
        <w:rPr>
          <w:rFonts w:ascii="Times New Roman" w:eastAsia="Times New Roman" w:hAnsi="Times New Roman" w:cs="Times New Roman"/>
          <w:sz w:val="24"/>
          <w:szCs w:val="24"/>
          <w:lang w:eastAsia="cs-CZ"/>
        </w:rPr>
      </w:pPr>
      <w:r w:rsidRPr="00D90A9D">
        <w:rPr>
          <w:rFonts w:ascii="Times New Roman" w:eastAsia="Times New Roman" w:hAnsi="Times New Roman" w:cs="Times New Roman"/>
          <w:sz w:val="24"/>
          <w:szCs w:val="24"/>
          <w:lang w:eastAsia="cs-CZ"/>
        </w:rPr>
        <w:t>Studie se zabývá určením hlavních cílů pro oblast institucí terciárního vzdělávání. Patří mezi ně především výstupy ze studia (</w:t>
      </w:r>
      <w:proofErr w:type="spellStart"/>
      <w:r w:rsidRPr="00D90A9D">
        <w:rPr>
          <w:rFonts w:ascii="Times New Roman" w:eastAsia="Times New Roman" w:hAnsi="Times New Roman" w:cs="Times New Roman"/>
          <w:sz w:val="24"/>
          <w:szCs w:val="24"/>
          <w:lang w:eastAsia="cs-CZ"/>
        </w:rPr>
        <w:t>learning</w:t>
      </w:r>
      <w:proofErr w:type="spellEnd"/>
      <w:r w:rsidRPr="00D90A9D">
        <w:rPr>
          <w:rFonts w:ascii="Times New Roman" w:eastAsia="Times New Roman" w:hAnsi="Times New Roman" w:cs="Times New Roman"/>
          <w:sz w:val="24"/>
          <w:szCs w:val="24"/>
          <w:lang w:eastAsia="cs-CZ"/>
        </w:rPr>
        <w:t xml:space="preserve"> </w:t>
      </w:r>
      <w:proofErr w:type="spellStart"/>
      <w:r w:rsidRPr="00D90A9D">
        <w:rPr>
          <w:rFonts w:ascii="Times New Roman" w:eastAsia="Times New Roman" w:hAnsi="Times New Roman" w:cs="Times New Roman"/>
          <w:sz w:val="24"/>
          <w:szCs w:val="24"/>
          <w:lang w:eastAsia="cs-CZ"/>
        </w:rPr>
        <w:t>outcomes</w:t>
      </w:r>
      <w:proofErr w:type="spellEnd"/>
      <w:r w:rsidRPr="00D90A9D">
        <w:rPr>
          <w:rFonts w:ascii="Times New Roman" w:eastAsia="Times New Roman" w:hAnsi="Times New Roman" w:cs="Times New Roman"/>
          <w:sz w:val="24"/>
          <w:szCs w:val="24"/>
          <w:lang w:eastAsia="cs-CZ"/>
        </w:rPr>
        <w:t>), jež lze dosahovat mj. při použití hloubkových přístupů učení, propojováním výstupů z učení s metodami vzdělávání a ověřování a celkovým rozvojem kultury kvality instituce.</w:t>
      </w:r>
    </w:p>
    <w:p w:rsidR="004246DD" w:rsidRDefault="004246DD" w:rsidP="00C12614">
      <w:pPr>
        <w:jc w:val="both"/>
      </w:pPr>
    </w:p>
    <w:sectPr w:rsidR="004246D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A9D"/>
    <w:rsid w:val="004246DD"/>
    <w:rsid w:val="00C12614"/>
    <w:rsid w:val="00D90A9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6F476D-46CC-43ED-9D45-0853FE966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2">
    <w:name w:val="heading 2"/>
    <w:basedOn w:val="Normln"/>
    <w:link w:val="Nadpis2Char"/>
    <w:uiPriority w:val="9"/>
    <w:qFormat/>
    <w:rsid w:val="00D90A9D"/>
    <w:pPr>
      <w:spacing w:before="100" w:beforeAutospacing="1" w:after="100" w:afterAutospacing="1" w:line="240" w:lineRule="auto"/>
      <w:outlineLvl w:val="1"/>
    </w:pPr>
    <w:rPr>
      <w:rFonts w:ascii="Times New Roman" w:eastAsia="Times New Roman" w:hAnsi="Times New Roman" w:cs="Times New Roman"/>
      <w:b/>
      <w:bCs/>
      <w:sz w:val="36"/>
      <w:szCs w:val="36"/>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uiPriority w:val="9"/>
    <w:rsid w:val="00D90A9D"/>
    <w:rPr>
      <w:rFonts w:ascii="Times New Roman" w:eastAsia="Times New Roman" w:hAnsi="Times New Roman" w:cs="Times New Roman"/>
      <w:b/>
      <w:bCs/>
      <w:sz w:val="36"/>
      <w:szCs w:val="36"/>
      <w:lang w:eastAsia="cs-CZ"/>
    </w:rPr>
  </w:style>
  <w:style w:type="paragraph" w:styleId="z-Zatekformule">
    <w:name w:val="HTML Top of Form"/>
    <w:basedOn w:val="Normln"/>
    <w:next w:val="Normln"/>
    <w:link w:val="z-ZatekformuleChar"/>
    <w:hidden/>
    <w:uiPriority w:val="99"/>
    <w:semiHidden/>
    <w:unhideWhenUsed/>
    <w:rsid w:val="00D90A9D"/>
    <w:pPr>
      <w:pBdr>
        <w:bottom w:val="single" w:sz="6" w:space="1" w:color="auto"/>
      </w:pBdr>
      <w:spacing w:after="0" w:line="240" w:lineRule="auto"/>
      <w:jc w:val="center"/>
    </w:pPr>
    <w:rPr>
      <w:rFonts w:ascii="Arial" w:eastAsia="Times New Roman" w:hAnsi="Arial" w:cs="Arial"/>
      <w:vanish/>
      <w:sz w:val="16"/>
      <w:szCs w:val="16"/>
      <w:lang w:eastAsia="cs-CZ"/>
    </w:rPr>
  </w:style>
  <w:style w:type="character" w:customStyle="1" w:styleId="z-ZatekformuleChar">
    <w:name w:val="z-Začátek formuláře Char"/>
    <w:basedOn w:val="Standardnpsmoodstavce"/>
    <w:link w:val="z-Zatekformule"/>
    <w:uiPriority w:val="99"/>
    <w:semiHidden/>
    <w:rsid w:val="00D90A9D"/>
    <w:rPr>
      <w:rFonts w:ascii="Arial" w:eastAsia="Times New Roman" w:hAnsi="Arial" w:cs="Arial"/>
      <w:vanish/>
      <w:sz w:val="16"/>
      <w:szCs w:val="16"/>
      <w:lang w:eastAsia="cs-CZ"/>
    </w:rPr>
  </w:style>
  <w:style w:type="paragraph" w:styleId="z-Konecformule">
    <w:name w:val="HTML Bottom of Form"/>
    <w:basedOn w:val="Normln"/>
    <w:next w:val="Normln"/>
    <w:link w:val="z-KonecformuleChar"/>
    <w:hidden/>
    <w:uiPriority w:val="99"/>
    <w:semiHidden/>
    <w:unhideWhenUsed/>
    <w:rsid w:val="00D90A9D"/>
    <w:pPr>
      <w:pBdr>
        <w:top w:val="single" w:sz="6" w:space="1" w:color="auto"/>
      </w:pBdr>
      <w:spacing w:after="0" w:line="240" w:lineRule="auto"/>
      <w:jc w:val="center"/>
    </w:pPr>
    <w:rPr>
      <w:rFonts w:ascii="Arial" w:eastAsia="Times New Roman" w:hAnsi="Arial" w:cs="Arial"/>
      <w:vanish/>
      <w:sz w:val="16"/>
      <w:szCs w:val="16"/>
      <w:lang w:eastAsia="cs-CZ"/>
    </w:rPr>
  </w:style>
  <w:style w:type="character" w:customStyle="1" w:styleId="z-KonecformuleChar">
    <w:name w:val="z-Konec formuláře Char"/>
    <w:basedOn w:val="Standardnpsmoodstavce"/>
    <w:link w:val="z-Konecformule"/>
    <w:uiPriority w:val="99"/>
    <w:semiHidden/>
    <w:rsid w:val="00D90A9D"/>
    <w:rPr>
      <w:rFonts w:ascii="Arial" w:eastAsia="Times New Roman" w:hAnsi="Arial" w:cs="Arial"/>
      <w:vanish/>
      <w:sz w:val="16"/>
      <w:szCs w:val="16"/>
      <w:lang w:eastAsia="cs-CZ"/>
    </w:rPr>
  </w:style>
  <w:style w:type="character" w:styleId="Hypertextovodkaz">
    <w:name w:val="Hyperlink"/>
    <w:basedOn w:val="Standardnpsmoodstavce"/>
    <w:uiPriority w:val="99"/>
    <w:semiHidden/>
    <w:unhideWhenUsed/>
    <w:rsid w:val="00D90A9D"/>
    <w:rPr>
      <w:color w:val="0000FF"/>
      <w:u w:val="single"/>
    </w:rPr>
  </w:style>
  <w:style w:type="paragraph" w:styleId="Normlnweb">
    <w:name w:val="Normal (Web)"/>
    <w:basedOn w:val="Normln"/>
    <w:uiPriority w:val="99"/>
    <w:semiHidden/>
    <w:unhideWhenUsed/>
    <w:rsid w:val="00D90A9D"/>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Siln">
    <w:name w:val="Strong"/>
    <w:basedOn w:val="Standardnpsmoodstavce"/>
    <w:uiPriority w:val="22"/>
    <w:qFormat/>
    <w:rsid w:val="00D90A9D"/>
    <w:rPr>
      <w:b/>
      <w:bCs/>
    </w:rPr>
  </w:style>
  <w:style w:type="character" w:styleId="Zdraznn">
    <w:name w:val="Emphasis"/>
    <w:basedOn w:val="Standardnpsmoodstavce"/>
    <w:uiPriority w:val="20"/>
    <w:qFormat/>
    <w:rsid w:val="00D90A9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9073252">
      <w:bodyDiv w:val="1"/>
      <w:marLeft w:val="0"/>
      <w:marRight w:val="0"/>
      <w:marTop w:val="0"/>
      <w:marBottom w:val="0"/>
      <w:divBdr>
        <w:top w:val="none" w:sz="0" w:space="0" w:color="auto"/>
        <w:left w:val="none" w:sz="0" w:space="0" w:color="auto"/>
        <w:bottom w:val="none" w:sz="0" w:space="0" w:color="auto"/>
        <w:right w:val="none" w:sz="0" w:space="0" w:color="auto"/>
      </w:divBdr>
      <w:divsChild>
        <w:div w:id="1241595227">
          <w:marLeft w:val="0"/>
          <w:marRight w:val="0"/>
          <w:marTop w:val="0"/>
          <w:marBottom w:val="0"/>
          <w:divBdr>
            <w:top w:val="none" w:sz="0" w:space="0" w:color="auto"/>
            <w:left w:val="none" w:sz="0" w:space="0" w:color="auto"/>
            <w:bottom w:val="none" w:sz="0" w:space="0" w:color="auto"/>
            <w:right w:val="none" w:sz="0" w:space="0" w:color="auto"/>
          </w:divBdr>
          <w:divsChild>
            <w:div w:id="1617252216">
              <w:marLeft w:val="0"/>
              <w:marRight w:val="0"/>
              <w:marTop w:val="0"/>
              <w:marBottom w:val="0"/>
              <w:divBdr>
                <w:top w:val="none" w:sz="0" w:space="0" w:color="auto"/>
                <w:left w:val="none" w:sz="0" w:space="0" w:color="auto"/>
                <w:bottom w:val="none" w:sz="0" w:space="0" w:color="auto"/>
                <w:right w:val="none" w:sz="0" w:space="0" w:color="auto"/>
              </w:divBdr>
              <w:divsChild>
                <w:div w:id="767577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328952">
          <w:marLeft w:val="0"/>
          <w:marRight w:val="0"/>
          <w:marTop w:val="0"/>
          <w:marBottom w:val="0"/>
          <w:divBdr>
            <w:top w:val="none" w:sz="0" w:space="0" w:color="auto"/>
            <w:left w:val="none" w:sz="0" w:space="0" w:color="auto"/>
            <w:bottom w:val="none" w:sz="0" w:space="0" w:color="auto"/>
            <w:right w:val="none" w:sz="0" w:space="0" w:color="auto"/>
          </w:divBdr>
          <w:divsChild>
            <w:div w:id="621158930">
              <w:marLeft w:val="0"/>
              <w:marRight w:val="0"/>
              <w:marTop w:val="0"/>
              <w:marBottom w:val="0"/>
              <w:divBdr>
                <w:top w:val="none" w:sz="0" w:space="0" w:color="auto"/>
                <w:left w:val="none" w:sz="0" w:space="0" w:color="auto"/>
                <w:bottom w:val="none" w:sz="0" w:space="0" w:color="auto"/>
                <w:right w:val="none" w:sz="0" w:space="0" w:color="auto"/>
              </w:divBdr>
              <w:divsChild>
                <w:div w:id="503517359">
                  <w:marLeft w:val="0"/>
                  <w:marRight w:val="0"/>
                  <w:marTop w:val="0"/>
                  <w:marBottom w:val="0"/>
                  <w:divBdr>
                    <w:top w:val="none" w:sz="0" w:space="0" w:color="auto"/>
                    <w:left w:val="none" w:sz="0" w:space="0" w:color="auto"/>
                    <w:bottom w:val="none" w:sz="0" w:space="0" w:color="auto"/>
                    <w:right w:val="none" w:sz="0" w:space="0" w:color="auto"/>
                  </w:divBdr>
                  <w:divsChild>
                    <w:div w:id="1763601843">
                      <w:marLeft w:val="0"/>
                      <w:marRight w:val="0"/>
                      <w:marTop w:val="0"/>
                      <w:marBottom w:val="0"/>
                      <w:divBdr>
                        <w:top w:val="none" w:sz="0" w:space="0" w:color="auto"/>
                        <w:left w:val="none" w:sz="0" w:space="0" w:color="auto"/>
                        <w:bottom w:val="none" w:sz="0" w:space="0" w:color="auto"/>
                        <w:right w:val="none" w:sz="0" w:space="0" w:color="auto"/>
                      </w:divBdr>
                      <w:divsChild>
                        <w:div w:id="950404533">
                          <w:marLeft w:val="0"/>
                          <w:marRight w:val="0"/>
                          <w:marTop w:val="0"/>
                          <w:marBottom w:val="0"/>
                          <w:divBdr>
                            <w:top w:val="none" w:sz="0" w:space="0" w:color="auto"/>
                            <w:left w:val="none" w:sz="0" w:space="0" w:color="auto"/>
                            <w:bottom w:val="none" w:sz="0" w:space="0" w:color="auto"/>
                            <w:right w:val="none" w:sz="0" w:space="0" w:color="auto"/>
                          </w:divBdr>
                          <w:divsChild>
                            <w:div w:id="1625499172">
                              <w:marLeft w:val="0"/>
                              <w:marRight w:val="0"/>
                              <w:marTop w:val="0"/>
                              <w:marBottom w:val="0"/>
                              <w:divBdr>
                                <w:top w:val="none" w:sz="0" w:space="0" w:color="auto"/>
                                <w:left w:val="none" w:sz="0" w:space="0" w:color="auto"/>
                                <w:bottom w:val="none" w:sz="0" w:space="0" w:color="auto"/>
                                <w:right w:val="none" w:sz="0" w:space="0" w:color="auto"/>
                              </w:divBdr>
                              <w:divsChild>
                                <w:div w:id="1594439970">
                                  <w:marLeft w:val="0"/>
                                  <w:marRight w:val="0"/>
                                  <w:marTop w:val="0"/>
                                  <w:marBottom w:val="0"/>
                                  <w:divBdr>
                                    <w:top w:val="none" w:sz="0" w:space="0" w:color="auto"/>
                                    <w:left w:val="none" w:sz="0" w:space="0" w:color="auto"/>
                                    <w:bottom w:val="none" w:sz="0" w:space="0" w:color="auto"/>
                                    <w:right w:val="none" w:sz="0" w:space="0" w:color="auto"/>
                                  </w:divBdr>
                                  <w:divsChild>
                                    <w:div w:id="190946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8306657">
          <w:marLeft w:val="0"/>
          <w:marRight w:val="0"/>
          <w:marTop w:val="0"/>
          <w:marBottom w:val="0"/>
          <w:divBdr>
            <w:top w:val="none" w:sz="0" w:space="0" w:color="auto"/>
            <w:left w:val="none" w:sz="0" w:space="0" w:color="auto"/>
            <w:bottom w:val="none" w:sz="0" w:space="0" w:color="auto"/>
            <w:right w:val="none" w:sz="0" w:space="0" w:color="auto"/>
          </w:divBdr>
          <w:divsChild>
            <w:div w:id="428695000">
              <w:marLeft w:val="0"/>
              <w:marRight w:val="0"/>
              <w:marTop w:val="0"/>
              <w:marBottom w:val="0"/>
              <w:divBdr>
                <w:top w:val="none" w:sz="0" w:space="0" w:color="auto"/>
                <w:left w:val="none" w:sz="0" w:space="0" w:color="auto"/>
                <w:bottom w:val="none" w:sz="0" w:space="0" w:color="auto"/>
                <w:right w:val="none" w:sz="0" w:space="0" w:color="auto"/>
              </w:divBdr>
              <w:divsChild>
                <w:div w:id="1261449644">
                  <w:marLeft w:val="0"/>
                  <w:marRight w:val="0"/>
                  <w:marTop w:val="0"/>
                  <w:marBottom w:val="0"/>
                  <w:divBdr>
                    <w:top w:val="none" w:sz="0" w:space="0" w:color="auto"/>
                    <w:left w:val="none" w:sz="0" w:space="0" w:color="auto"/>
                    <w:bottom w:val="none" w:sz="0" w:space="0" w:color="auto"/>
                    <w:right w:val="none" w:sz="0" w:space="0" w:color="auto"/>
                  </w:divBdr>
                  <w:divsChild>
                    <w:div w:id="2013871023">
                      <w:marLeft w:val="0"/>
                      <w:marRight w:val="0"/>
                      <w:marTop w:val="0"/>
                      <w:marBottom w:val="0"/>
                      <w:divBdr>
                        <w:top w:val="none" w:sz="0" w:space="0" w:color="auto"/>
                        <w:left w:val="none" w:sz="0" w:space="0" w:color="auto"/>
                        <w:bottom w:val="none" w:sz="0" w:space="0" w:color="auto"/>
                        <w:right w:val="none" w:sz="0" w:space="0" w:color="auto"/>
                      </w:divBdr>
                      <w:divsChild>
                        <w:div w:id="733043601">
                          <w:marLeft w:val="0"/>
                          <w:marRight w:val="0"/>
                          <w:marTop w:val="0"/>
                          <w:marBottom w:val="0"/>
                          <w:divBdr>
                            <w:top w:val="none" w:sz="0" w:space="0" w:color="auto"/>
                            <w:left w:val="none" w:sz="0" w:space="0" w:color="auto"/>
                            <w:bottom w:val="none" w:sz="0" w:space="0" w:color="auto"/>
                            <w:right w:val="none" w:sz="0" w:space="0" w:color="auto"/>
                          </w:divBdr>
                          <w:divsChild>
                            <w:div w:id="1709144267">
                              <w:marLeft w:val="0"/>
                              <w:marRight w:val="0"/>
                              <w:marTop w:val="0"/>
                              <w:marBottom w:val="0"/>
                              <w:divBdr>
                                <w:top w:val="none" w:sz="0" w:space="0" w:color="auto"/>
                                <w:left w:val="none" w:sz="0" w:space="0" w:color="auto"/>
                                <w:bottom w:val="none" w:sz="0" w:space="0" w:color="auto"/>
                                <w:right w:val="none" w:sz="0" w:space="0" w:color="auto"/>
                              </w:divBdr>
                              <w:divsChild>
                                <w:div w:id="616984430">
                                  <w:marLeft w:val="0"/>
                                  <w:marRight w:val="0"/>
                                  <w:marTop w:val="0"/>
                                  <w:marBottom w:val="0"/>
                                  <w:divBdr>
                                    <w:top w:val="none" w:sz="0" w:space="0" w:color="auto"/>
                                    <w:left w:val="none" w:sz="0" w:space="0" w:color="auto"/>
                                    <w:bottom w:val="none" w:sz="0" w:space="0" w:color="auto"/>
                                    <w:right w:val="none" w:sz="0" w:space="0" w:color="auto"/>
                                  </w:divBdr>
                                  <w:divsChild>
                                    <w:div w:id="1042629205">
                                      <w:marLeft w:val="0"/>
                                      <w:marRight w:val="0"/>
                                      <w:marTop w:val="0"/>
                                      <w:marBottom w:val="0"/>
                                      <w:divBdr>
                                        <w:top w:val="none" w:sz="0" w:space="0" w:color="auto"/>
                                        <w:left w:val="none" w:sz="0" w:space="0" w:color="auto"/>
                                        <w:bottom w:val="none" w:sz="0" w:space="0" w:color="auto"/>
                                        <w:right w:val="none" w:sz="0" w:space="0" w:color="auto"/>
                                      </w:divBdr>
                                    </w:div>
                                    <w:div w:id="1954246661">
                                      <w:marLeft w:val="0"/>
                                      <w:marRight w:val="0"/>
                                      <w:marTop w:val="0"/>
                                      <w:marBottom w:val="0"/>
                                      <w:divBdr>
                                        <w:top w:val="none" w:sz="0" w:space="0" w:color="auto"/>
                                        <w:left w:val="none" w:sz="0" w:space="0" w:color="auto"/>
                                        <w:bottom w:val="none" w:sz="0" w:space="0" w:color="auto"/>
                                        <w:right w:val="none" w:sz="0" w:space="0" w:color="auto"/>
                                      </w:divBdr>
                                      <w:divsChild>
                                        <w:div w:id="1011571334">
                                          <w:marLeft w:val="0"/>
                                          <w:marRight w:val="0"/>
                                          <w:marTop w:val="0"/>
                                          <w:marBottom w:val="0"/>
                                          <w:divBdr>
                                            <w:top w:val="none" w:sz="0" w:space="0" w:color="auto"/>
                                            <w:left w:val="none" w:sz="0" w:space="0" w:color="auto"/>
                                            <w:bottom w:val="none" w:sz="0" w:space="0" w:color="auto"/>
                                            <w:right w:val="none" w:sz="0" w:space="0" w:color="auto"/>
                                          </w:divBdr>
                                          <w:divsChild>
                                            <w:div w:id="1135873704">
                                              <w:marLeft w:val="0"/>
                                              <w:marRight w:val="0"/>
                                              <w:marTop w:val="0"/>
                                              <w:marBottom w:val="0"/>
                                              <w:divBdr>
                                                <w:top w:val="none" w:sz="0" w:space="0" w:color="auto"/>
                                                <w:left w:val="none" w:sz="0" w:space="0" w:color="auto"/>
                                                <w:bottom w:val="none" w:sz="0" w:space="0" w:color="auto"/>
                                                <w:right w:val="none" w:sz="0" w:space="0" w:color="auto"/>
                                              </w:divBdr>
                                              <w:divsChild>
                                                <w:div w:id="1351880166">
                                                  <w:marLeft w:val="0"/>
                                                  <w:marRight w:val="0"/>
                                                  <w:marTop w:val="0"/>
                                                  <w:marBottom w:val="0"/>
                                                  <w:divBdr>
                                                    <w:top w:val="none" w:sz="0" w:space="0" w:color="auto"/>
                                                    <w:left w:val="none" w:sz="0" w:space="0" w:color="auto"/>
                                                    <w:bottom w:val="none" w:sz="0" w:space="0" w:color="auto"/>
                                                    <w:right w:val="none" w:sz="0" w:space="0" w:color="auto"/>
                                                  </w:divBdr>
                                                </w:div>
                                              </w:divsChild>
                                            </w:div>
                                            <w:div w:id="460920044">
                                              <w:marLeft w:val="0"/>
                                              <w:marRight w:val="0"/>
                                              <w:marTop w:val="0"/>
                                              <w:marBottom w:val="0"/>
                                              <w:divBdr>
                                                <w:top w:val="none" w:sz="0" w:space="0" w:color="auto"/>
                                                <w:left w:val="none" w:sz="0" w:space="0" w:color="auto"/>
                                                <w:bottom w:val="none" w:sz="0" w:space="0" w:color="auto"/>
                                                <w:right w:val="none" w:sz="0" w:space="0" w:color="auto"/>
                                              </w:divBdr>
                                              <w:divsChild>
                                                <w:div w:id="1476723780">
                                                  <w:marLeft w:val="0"/>
                                                  <w:marRight w:val="0"/>
                                                  <w:marTop w:val="0"/>
                                                  <w:marBottom w:val="0"/>
                                                  <w:divBdr>
                                                    <w:top w:val="none" w:sz="0" w:space="0" w:color="auto"/>
                                                    <w:left w:val="none" w:sz="0" w:space="0" w:color="auto"/>
                                                    <w:bottom w:val="none" w:sz="0" w:space="0" w:color="auto"/>
                                                    <w:right w:val="none" w:sz="0" w:space="0" w:color="auto"/>
                                                  </w:divBdr>
                                                </w:div>
                                                <w:div w:id="1076124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908453">
                                          <w:marLeft w:val="0"/>
                                          <w:marRight w:val="0"/>
                                          <w:marTop w:val="0"/>
                                          <w:marBottom w:val="0"/>
                                          <w:divBdr>
                                            <w:top w:val="none" w:sz="0" w:space="0" w:color="auto"/>
                                            <w:left w:val="none" w:sz="0" w:space="0" w:color="auto"/>
                                            <w:bottom w:val="none" w:sz="0" w:space="0" w:color="auto"/>
                                            <w:right w:val="none" w:sz="0" w:space="0" w:color="auto"/>
                                          </w:divBdr>
                                        </w:div>
                                        <w:div w:id="1787239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0688032">
                      <w:marLeft w:val="0"/>
                      <w:marRight w:val="0"/>
                      <w:marTop w:val="0"/>
                      <w:marBottom w:val="0"/>
                      <w:divBdr>
                        <w:top w:val="none" w:sz="0" w:space="0" w:color="auto"/>
                        <w:left w:val="none" w:sz="0" w:space="0" w:color="auto"/>
                        <w:bottom w:val="none" w:sz="0" w:space="0" w:color="auto"/>
                        <w:right w:val="none" w:sz="0" w:space="0" w:color="auto"/>
                      </w:divBdr>
                      <w:divsChild>
                        <w:div w:id="1228149799">
                          <w:marLeft w:val="0"/>
                          <w:marRight w:val="0"/>
                          <w:marTop w:val="0"/>
                          <w:marBottom w:val="0"/>
                          <w:divBdr>
                            <w:top w:val="none" w:sz="0" w:space="0" w:color="auto"/>
                            <w:left w:val="none" w:sz="0" w:space="0" w:color="auto"/>
                            <w:bottom w:val="none" w:sz="0" w:space="0" w:color="auto"/>
                            <w:right w:val="none" w:sz="0" w:space="0" w:color="auto"/>
                          </w:divBdr>
                          <w:divsChild>
                            <w:div w:id="462650015">
                              <w:marLeft w:val="0"/>
                              <w:marRight w:val="0"/>
                              <w:marTop w:val="0"/>
                              <w:marBottom w:val="0"/>
                              <w:divBdr>
                                <w:top w:val="none" w:sz="0" w:space="0" w:color="auto"/>
                                <w:left w:val="none" w:sz="0" w:space="0" w:color="auto"/>
                                <w:bottom w:val="none" w:sz="0" w:space="0" w:color="auto"/>
                                <w:right w:val="none" w:sz="0" w:space="0" w:color="auto"/>
                              </w:divBdr>
                              <w:divsChild>
                                <w:div w:id="1635911591">
                                  <w:marLeft w:val="0"/>
                                  <w:marRight w:val="0"/>
                                  <w:marTop w:val="0"/>
                                  <w:marBottom w:val="0"/>
                                  <w:divBdr>
                                    <w:top w:val="none" w:sz="0" w:space="0" w:color="auto"/>
                                    <w:left w:val="none" w:sz="0" w:space="0" w:color="auto"/>
                                    <w:bottom w:val="none" w:sz="0" w:space="0" w:color="auto"/>
                                    <w:right w:val="none" w:sz="0" w:space="0" w:color="auto"/>
                                  </w:divBdr>
                                  <w:divsChild>
                                    <w:div w:id="1142310688">
                                      <w:marLeft w:val="0"/>
                                      <w:marRight w:val="0"/>
                                      <w:marTop w:val="0"/>
                                      <w:marBottom w:val="0"/>
                                      <w:divBdr>
                                        <w:top w:val="none" w:sz="0" w:space="0" w:color="auto"/>
                                        <w:left w:val="none" w:sz="0" w:space="0" w:color="auto"/>
                                        <w:bottom w:val="none" w:sz="0" w:space="0" w:color="auto"/>
                                        <w:right w:val="none" w:sz="0" w:space="0" w:color="auto"/>
                                      </w:divBdr>
                                    </w:div>
                                    <w:div w:id="1250650932">
                                      <w:marLeft w:val="0"/>
                                      <w:marRight w:val="0"/>
                                      <w:marTop w:val="0"/>
                                      <w:marBottom w:val="0"/>
                                      <w:divBdr>
                                        <w:top w:val="none" w:sz="0" w:space="0" w:color="auto"/>
                                        <w:left w:val="none" w:sz="0" w:space="0" w:color="auto"/>
                                        <w:bottom w:val="none" w:sz="0" w:space="0" w:color="auto"/>
                                        <w:right w:val="none" w:sz="0" w:space="0" w:color="auto"/>
                                      </w:divBdr>
                                      <w:divsChild>
                                        <w:div w:id="1919560544">
                                          <w:marLeft w:val="0"/>
                                          <w:marRight w:val="0"/>
                                          <w:marTop w:val="0"/>
                                          <w:marBottom w:val="0"/>
                                          <w:divBdr>
                                            <w:top w:val="none" w:sz="0" w:space="0" w:color="auto"/>
                                            <w:left w:val="none" w:sz="0" w:space="0" w:color="auto"/>
                                            <w:bottom w:val="none" w:sz="0" w:space="0" w:color="auto"/>
                                            <w:right w:val="none" w:sz="0" w:space="0" w:color="auto"/>
                                          </w:divBdr>
                                          <w:divsChild>
                                            <w:div w:id="1183863886">
                                              <w:marLeft w:val="0"/>
                                              <w:marRight w:val="0"/>
                                              <w:marTop w:val="0"/>
                                              <w:marBottom w:val="0"/>
                                              <w:divBdr>
                                                <w:top w:val="none" w:sz="0" w:space="0" w:color="auto"/>
                                                <w:left w:val="none" w:sz="0" w:space="0" w:color="auto"/>
                                                <w:bottom w:val="none" w:sz="0" w:space="0" w:color="auto"/>
                                                <w:right w:val="none" w:sz="0" w:space="0" w:color="auto"/>
                                              </w:divBdr>
                                              <w:divsChild>
                                                <w:div w:id="648169465">
                                                  <w:marLeft w:val="0"/>
                                                  <w:marRight w:val="0"/>
                                                  <w:marTop w:val="0"/>
                                                  <w:marBottom w:val="0"/>
                                                  <w:divBdr>
                                                    <w:top w:val="none" w:sz="0" w:space="0" w:color="auto"/>
                                                    <w:left w:val="none" w:sz="0" w:space="0" w:color="auto"/>
                                                    <w:bottom w:val="none" w:sz="0" w:space="0" w:color="auto"/>
                                                    <w:right w:val="none" w:sz="0" w:space="0" w:color="auto"/>
                                                  </w:divBdr>
                                                </w:div>
                                              </w:divsChild>
                                            </w:div>
                                            <w:div w:id="496001707">
                                              <w:marLeft w:val="0"/>
                                              <w:marRight w:val="0"/>
                                              <w:marTop w:val="0"/>
                                              <w:marBottom w:val="0"/>
                                              <w:divBdr>
                                                <w:top w:val="none" w:sz="0" w:space="0" w:color="auto"/>
                                                <w:left w:val="none" w:sz="0" w:space="0" w:color="auto"/>
                                                <w:bottom w:val="none" w:sz="0" w:space="0" w:color="auto"/>
                                                <w:right w:val="none" w:sz="0" w:space="0" w:color="auto"/>
                                              </w:divBdr>
                                              <w:divsChild>
                                                <w:div w:id="1685938358">
                                                  <w:marLeft w:val="0"/>
                                                  <w:marRight w:val="0"/>
                                                  <w:marTop w:val="0"/>
                                                  <w:marBottom w:val="0"/>
                                                  <w:divBdr>
                                                    <w:top w:val="none" w:sz="0" w:space="0" w:color="auto"/>
                                                    <w:left w:val="none" w:sz="0" w:space="0" w:color="auto"/>
                                                    <w:bottom w:val="none" w:sz="0" w:space="0" w:color="auto"/>
                                                    <w:right w:val="none" w:sz="0" w:space="0" w:color="auto"/>
                                                  </w:divBdr>
                                                </w:div>
                                                <w:div w:id="1315601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51136">
                                          <w:marLeft w:val="0"/>
                                          <w:marRight w:val="0"/>
                                          <w:marTop w:val="0"/>
                                          <w:marBottom w:val="0"/>
                                          <w:divBdr>
                                            <w:top w:val="none" w:sz="0" w:space="0" w:color="auto"/>
                                            <w:left w:val="none" w:sz="0" w:space="0" w:color="auto"/>
                                            <w:bottom w:val="none" w:sz="0" w:space="0" w:color="auto"/>
                                            <w:right w:val="none" w:sz="0" w:space="0" w:color="auto"/>
                                          </w:divBdr>
                                        </w:div>
                                        <w:div w:id="766121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1991659">
                      <w:marLeft w:val="0"/>
                      <w:marRight w:val="0"/>
                      <w:marTop w:val="0"/>
                      <w:marBottom w:val="0"/>
                      <w:divBdr>
                        <w:top w:val="none" w:sz="0" w:space="0" w:color="auto"/>
                        <w:left w:val="none" w:sz="0" w:space="0" w:color="auto"/>
                        <w:bottom w:val="none" w:sz="0" w:space="0" w:color="auto"/>
                        <w:right w:val="none" w:sz="0" w:space="0" w:color="auto"/>
                      </w:divBdr>
                      <w:divsChild>
                        <w:div w:id="360397067">
                          <w:marLeft w:val="0"/>
                          <w:marRight w:val="0"/>
                          <w:marTop w:val="0"/>
                          <w:marBottom w:val="0"/>
                          <w:divBdr>
                            <w:top w:val="none" w:sz="0" w:space="0" w:color="auto"/>
                            <w:left w:val="none" w:sz="0" w:space="0" w:color="auto"/>
                            <w:bottom w:val="none" w:sz="0" w:space="0" w:color="auto"/>
                            <w:right w:val="none" w:sz="0" w:space="0" w:color="auto"/>
                          </w:divBdr>
                          <w:divsChild>
                            <w:div w:id="1504321799">
                              <w:marLeft w:val="0"/>
                              <w:marRight w:val="0"/>
                              <w:marTop w:val="0"/>
                              <w:marBottom w:val="0"/>
                              <w:divBdr>
                                <w:top w:val="none" w:sz="0" w:space="0" w:color="auto"/>
                                <w:left w:val="none" w:sz="0" w:space="0" w:color="auto"/>
                                <w:bottom w:val="none" w:sz="0" w:space="0" w:color="auto"/>
                                <w:right w:val="none" w:sz="0" w:space="0" w:color="auto"/>
                              </w:divBdr>
                              <w:divsChild>
                                <w:div w:id="350108335">
                                  <w:marLeft w:val="0"/>
                                  <w:marRight w:val="0"/>
                                  <w:marTop w:val="0"/>
                                  <w:marBottom w:val="0"/>
                                  <w:divBdr>
                                    <w:top w:val="none" w:sz="0" w:space="0" w:color="auto"/>
                                    <w:left w:val="none" w:sz="0" w:space="0" w:color="auto"/>
                                    <w:bottom w:val="none" w:sz="0" w:space="0" w:color="auto"/>
                                    <w:right w:val="none" w:sz="0" w:space="0" w:color="auto"/>
                                  </w:divBdr>
                                  <w:divsChild>
                                    <w:div w:id="6178505">
                                      <w:marLeft w:val="0"/>
                                      <w:marRight w:val="0"/>
                                      <w:marTop w:val="0"/>
                                      <w:marBottom w:val="0"/>
                                      <w:divBdr>
                                        <w:top w:val="none" w:sz="0" w:space="0" w:color="auto"/>
                                        <w:left w:val="none" w:sz="0" w:space="0" w:color="auto"/>
                                        <w:bottom w:val="none" w:sz="0" w:space="0" w:color="auto"/>
                                        <w:right w:val="none" w:sz="0" w:space="0" w:color="auto"/>
                                      </w:divBdr>
                                    </w:div>
                                    <w:div w:id="136070026">
                                      <w:marLeft w:val="0"/>
                                      <w:marRight w:val="0"/>
                                      <w:marTop w:val="0"/>
                                      <w:marBottom w:val="0"/>
                                      <w:divBdr>
                                        <w:top w:val="none" w:sz="0" w:space="0" w:color="auto"/>
                                        <w:left w:val="none" w:sz="0" w:space="0" w:color="auto"/>
                                        <w:bottom w:val="none" w:sz="0" w:space="0" w:color="auto"/>
                                        <w:right w:val="none" w:sz="0" w:space="0" w:color="auto"/>
                                      </w:divBdr>
                                      <w:divsChild>
                                        <w:div w:id="398406705">
                                          <w:marLeft w:val="0"/>
                                          <w:marRight w:val="0"/>
                                          <w:marTop w:val="0"/>
                                          <w:marBottom w:val="0"/>
                                          <w:divBdr>
                                            <w:top w:val="none" w:sz="0" w:space="0" w:color="auto"/>
                                            <w:left w:val="none" w:sz="0" w:space="0" w:color="auto"/>
                                            <w:bottom w:val="none" w:sz="0" w:space="0" w:color="auto"/>
                                            <w:right w:val="none" w:sz="0" w:space="0" w:color="auto"/>
                                          </w:divBdr>
                                          <w:divsChild>
                                            <w:div w:id="1531408014">
                                              <w:marLeft w:val="0"/>
                                              <w:marRight w:val="0"/>
                                              <w:marTop w:val="0"/>
                                              <w:marBottom w:val="0"/>
                                              <w:divBdr>
                                                <w:top w:val="none" w:sz="0" w:space="0" w:color="auto"/>
                                                <w:left w:val="none" w:sz="0" w:space="0" w:color="auto"/>
                                                <w:bottom w:val="none" w:sz="0" w:space="0" w:color="auto"/>
                                                <w:right w:val="none" w:sz="0" w:space="0" w:color="auto"/>
                                              </w:divBdr>
                                              <w:divsChild>
                                                <w:div w:id="900753434">
                                                  <w:marLeft w:val="0"/>
                                                  <w:marRight w:val="0"/>
                                                  <w:marTop w:val="0"/>
                                                  <w:marBottom w:val="0"/>
                                                  <w:divBdr>
                                                    <w:top w:val="none" w:sz="0" w:space="0" w:color="auto"/>
                                                    <w:left w:val="none" w:sz="0" w:space="0" w:color="auto"/>
                                                    <w:bottom w:val="none" w:sz="0" w:space="0" w:color="auto"/>
                                                    <w:right w:val="none" w:sz="0" w:space="0" w:color="auto"/>
                                                  </w:divBdr>
                                                </w:div>
                                              </w:divsChild>
                                            </w:div>
                                            <w:div w:id="975792780">
                                              <w:marLeft w:val="0"/>
                                              <w:marRight w:val="0"/>
                                              <w:marTop w:val="0"/>
                                              <w:marBottom w:val="0"/>
                                              <w:divBdr>
                                                <w:top w:val="none" w:sz="0" w:space="0" w:color="auto"/>
                                                <w:left w:val="none" w:sz="0" w:space="0" w:color="auto"/>
                                                <w:bottom w:val="none" w:sz="0" w:space="0" w:color="auto"/>
                                                <w:right w:val="none" w:sz="0" w:space="0" w:color="auto"/>
                                              </w:divBdr>
                                              <w:divsChild>
                                                <w:div w:id="1442451342">
                                                  <w:marLeft w:val="0"/>
                                                  <w:marRight w:val="0"/>
                                                  <w:marTop w:val="0"/>
                                                  <w:marBottom w:val="0"/>
                                                  <w:divBdr>
                                                    <w:top w:val="none" w:sz="0" w:space="0" w:color="auto"/>
                                                    <w:left w:val="none" w:sz="0" w:space="0" w:color="auto"/>
                                                    <w:bottom w:val="none" w:sz="0" w:space="0" w:color="auto"/>
                                                    <w:right w:val="none" w:sz="0" w:space="0" w:color="auto"/>
                                                  </w:divBdr>
                                                </w:div>
                                                <w:div w:id="1340693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003471">
                                          <w:marLeft w:val="0"/>
                                          <w:marRight w:val="0"/>
                                          <w:marTop w:val="0"/>
                                          <w:marBottom w:val="0"/>
                                          <w:divBdr>
                                            <w:top w:val="none" w:sz="0" w:space="0" w:color="auto"/>
                                            <w:left w:val="none" w:sz="0" w:space="0" w:color="auto"/>
                                            <w:bottom w:val="none" w:sz="0" w:space="0" w:color="auto"/>
                                            <w:right w:val="none" w:sz="0" w:space="0" w:color="auto"/>
                                          </w:divBdr>
                                        </w:div>
                                        <w:div w:id="149194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9276076">
                      <w:marLeft w:val="0"/>
                      <w:marRight w:val="0"/>
                      <w:marTop w:val="0"/>
                      <w:marBottom w:val="0"/>
                      <w:divBdr>
                        <w:top w:val="none" w:sz="0" w:space="0" w:color="auto"/>
                        <w:left w:val="none" w:sz="0" w:space="0" w:color="auto"/>
                        <w:bottom w:val="none" w:sz="0" w:space="0" w:color="auto"/>
                        <w:right w:val="none" w:sz="0" w:space="0" w:color="auto"/>
                      </w:divBdr>
                      <w:divsChild>
                        <w:div w:id="1745958025">
                          <w:marLeft w:val="0"/>
                          <w:marRight w:val="0"/>
                          <w:marTop w:val="0"/>
                          <w:marBottom w:val="0"/>
                          <w:divBdr>
                            <w:top w:val="none" w:sz="0" w:space="0" w:color="auto"/>
                            <w:left w:val="none" w:sz="0" w:space="0" w:color="auto"/>
                            <w:bottom w:val="none" w:sz="0" w:space="0" w:color="auto"/>
                            <w:right w:val="none" w:sz="0" w:space="0" w:color="auto"/>
                          </w:divBdr>
                          <w:divsChild>
                            <w:div w:id="788671167">
                              <w:marLeft w:val="0"/>
                              <w:marRight w:val="0"/>
                              <w:marTop w:val="0"/>
                              <w:marBottom w:val="0"/>
                              <w:divBdr>
                                <w:top w:val="none" w:sz="0" w:space="0" w:color="auto"/>
                                <w:left w:val="none" w:sz="0" w:space="0" w:color="auto"/>
                                <w:bottom w:val="none" w:sz="0" w:space="0" w:color="auto"/>
                                <w:right w:val="none" w:sz="0" w:space="0" w:color="auto"/>
                              </w:divBdr>
                              <w:divsChild>
                                <w:div w:id="1284076830">
                                  <w:marLeft w:val="0"/>
                                  <w:marRight w:val="0"/>
                                  <w:marTop w:val="0"/>
                                  <w:marBottom w:val="0"/>
                                  <w:divBdr>
                                    <w:top w:val="none" w:sz="0" w:space="0" w:color="auto"/>
                                    <w:left w:val="none" w:sz="0" w:space="0" w:color="auto"/>
                                    <w:bottom w:val="none" w:sz="0" w:space="0" w:color="auto"/>
                                    <w:right w:val="none" w:sz="0" w:space="0" w:color="auto"/>
                                  </w:divBdr>
                                  <w:divsChild>
                                    <w:div w:id="514614800">
                                      <w:marLeft w:val="0"/>
                                      <w:marRight w:val="0"/>
                                      <w:marTop w:val="0"/>
                                      <w:marBottom w:val="0"/>
                                      <w:divBdr>
                                        <w:top w:val="none" w:sz="0" w:space="0" w:color="auto"/>
                                        <w:left w:val="none" w:sz="0" w:space="0" w:color="auto"/>
                                        <w:bottom w:val="none" w:sz="0" w:space="0" w:color="auto"/>
                                        <w:right w:val="none" w:sz="0" w:space="0" w:color="auto"/>
                                      </w:divBdr>
                                    </w:div>
                                    <w:div w:id="1205679670">
                                      <w:marLeft w:val="0"/>
                                      <w:marRight w:val="0"/>
                                      <w:marTop w:val="0"/>
                                      <w:marBottom w:val="0"/>
                                      <w:divBdr>
                                        <w:top w:val="none" w:sz="0" w:space="0" w:color="auto"/>
                                        <w:left w:val="none" w:sz="0" w:space="0" w:color="auto"/>
                                        <w:bottom w:val="none" w:sz="0" w:space="0" w:color="auto"/>
                                        <w:right w:val="none" w:sz="0" w:space="0" w:color="auto"/>
                                      </w:divBdr>
                                      <w:divsChild>
                                        <w:div w:id="1835754146">
                                          <w:marLeft w:val="0"/>
                                          <w:marRight w:val="0"/>
                                          <w:marTop w:val="0"/>
                                          <w:marBottom w:val="0"/>
                                          <w:divBdr>
                                            <w:top w:val="none" w:sz="0" w:space="0" w:color="auto"/>
                                            <w:left w:val="none" w:sz="0" w:space="0" w:color="auto"/>
                                            <w:bottom w:val="none" w:sz="0" w:space="0" w:color="auto"/>
                                            <w:right w:val="none" w:sz="0" w:space="0" w:color="auto"/>
                                          </w:divBdr>
                                          <w:divsChild>
                                            <w:div w:id="1495948401">
                                              <w:marLeft w:val="0"/>
                                              <w:marRight w:val="0"/>
                                              <w:marTop w:val="0"/>
                                              <w:marBottom w:val="0"/>
                                              <w:divBdr>
                                                <w:top w:val="none" w:sz="0" w:space="0" w:color="auto"/>
                                                <w:left w:val="none" w:sz="0" w:space="0" w:color="auto"/>
                                                <w:bottom w:val="none" w:sz="0" w:space="0" w:color="auto"/>
                                                <w:right w:val="none" w:sz="0" w:space="0" w:color="auto"/>
                                              </w:divBdr>
                                              <w:divsChild>
                                                <w:div w:id="120464602">
                                                  <w:marLeft w:val="0"/>
                                                  <w:marRight w:val="0"/>
                                                  <w:marTop w:val="0"/>
                                                  <w:marBottom w:val="0"/>
                                                  <w:divBdr>
                                                    <w:top w:val="none" w:sz="0" w:space="0" w:color="auto"/>
                                                    <w:left w:val="none" w:sz="0" w:space="0" w:color="auto"/>
                                                    <w:bottom w:val="none" w:sz="0" w:space="0" w:color="auto"/>
                                                    <w:right w:val="none" w:sz="0" w:space="0" w:color="auto"/>
                                                  </w:divBdr>
                                                </w:div>
                                              </w:divsChild>
                                            </w:div>
                                            <w:div w:id="1071847555">
                                              <w:marLeft w:val="0"/>
                                              <w:marRight w:val="0"/>
                                              <w:marTop w:val="0"/>
                                              <w:marBottom w:val="0"/>
                                              <w:divBdr>
                                                <w:top w:val="none" w:sz="0" w:space="0" w:color="auto"/>
                                                <w:left w:val="none" w:sz="0" w:space="0" w:color="auto"/>
                                                <w:bottom w:val="none" w:sz="0" w:space="0" w:color="auto"/>
                                                <w:right w:val="none" w:sz="0" w:space="0" w:color="auto"/>
                                              </w:divBdr>
                                              <w:divsChild>
                                                <w:div w:id="138233117">
                                                  <w:marLeft w:val="0"/>
                                                  <w:marRight w:val="0"/>
                                                  <w:marTop w:val="0"/>
                                                  <w:marBottom w:val="0"/>
                                                  <w:divBdr>
                                                    <w:top w:val="none" w:sz="0" w:space="0" w:color="auto"/>
                                                    <w:left w:val="none" w:sz="0" w:space="0" w:color="auto"/>
                                                    <w:bottom w:val="none" w:sz="0" w:space="0" w:color="auto"/>
                                                    <w:right w:val="none" w:sz="0" w:space="0" w:color="auto"/>
                                                  </w:divBdr>
                                                </w:div>
                                                <w:div w:id="380178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293587">
                                          <w:marLeft w:val="0"/>
                                          <w:marRight w:val="0"/>
                                          <w:marTop w:val="0"/>
                                          <w:marBottom w:val="0"/>
                                          <w:divBdr>
                                            <w:top w:val="none" w:sz="0" w:space="0" w:color="auto"/>
                                            <w:left w:val="none" w:sz="0" w:space="0" w:color="auto"/>
                                            <w:bottom w:val="none" w:sz="0" w:space="0" w:color="auto"/>
                                            <w:right w:val="none" w:sz="0" w:space="0" w:color="auto"/>
                                          </w:divBdr>
                                        </w:div>
                                        <w:div w:id="2050909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9534763">
                      <w:marLeft w:val="0"/>
                      <w:marRight w:val="0"/>
                      <w:marTop w:val="0"/>
                      <w:marBottom w:val="0"/>
                      <w:divBdr>
                        <w:top w:val="none" w:sz="0" w:space="0" w:color="auto"/>
                        <w:left w:val="none" w:sz="0" w:space="0" w:color="auto"/>
                        <w:bottom w:val="none" w:sz="0" w:space="0" w:color="auto"/>
                        <w:right w:val="none" w:sz="0" w:space="0" w:color="auto"/>
                      </w:divBdr>
                      <w:divsChild>
                        <w:div w:id="1848322856">
                          <w:marLeft w:val="0"/>
                          <w:marRight w:val="0"/>
                          <w:marTop w:val="0"/>
                          <w:marBottom w:val="0"/>
                          <w:divBdr>
                            <w:top w:val="none" w:sz="0" w:space="0" w:color="auto"/>
                            <w:left w:val="none" w:sz="0" w:space="0" w:color="auto"/>
                            <w:bottom w:val="none" w:sz="0" w:space="0" w:color="auto"/>
                            <w:right w:val="none" w:sz="0" w:space="0" w:color="auto"/>
                          </w:divBdr>
                          <w:divsChild>
                            <w:div w:id="296647224">
                              <w:marLeft w:val="0"/>
                              <w:marRight w:val="0"/>
                              <w:marTop w:val="0"/>
                              <w:marBottom w:val="0"/>
                              <w:divBdr>
                                <w:top w:val="none" w:sz="0" w:space="0" w:color="auto"/>
                                <w:left w:val="none" w:sz="0" w:space="0" w:color="auto"/>
                                <w:bottom w:val="none" w:sz="0" w:space="0" w:color="auto"/>
                                <w:right w:val="none" w:sz="0" w:space="0" w:color="auto"/>
                              </w:divBdr>
                              <w:divsChild>
                                <w:div w:id="51781901">
                                  <w:marLeft w:val="0"/>
                                  <w:marRight w:val="0"/>
                                  <w:marTop w:val="0"/>
                                  <w:marBottom w:val="0"/>
                                  <w:divBdr>
                                    <w:top w:val="none" w:sz="0" w:space="0" w:color="auto"/>
                                    <w:left w:val="none" w:sz="0" w:space="0" w:color="auto"/>
                                    <w:bottom w:val="none" w:sz="0" w:space="0" w:color="auto"/>
                                    <w:right w:val="none" w:sz="0" w:space="0" w:color="auto"/>
                                  </w:divBdr>
                                  <w:divsChild>
                                    <w:div w:id="262569627">
                                      <w:marLeft w:val="0"/>
                                      <w:marRight w:val="0"/>
                                      <w:marTop w:val="0"/>
                                      <w:marBottom w:val="0"/>
                                      <w:divBdr>
                                        <w:top w:val="none" w:sz="0" w:space="0" w:color="auto"/>
                                        <w:left w:val="none" w:sz="0" w:space="0" w:color="auto"/>
                                        <w:bottom w:val="none" w:sz="0" w:space="0" w:color="auto"/>
                                        <w:right w:val="none" w:sz="0" w:space="0" w:color="auto"/>
                                      </w:divBdr>
                                    </w:div>
                                    <w:div w:id="1428622363">
                                      <w:marLeft w:val="0"/>
                                      <w:marRight w:val="0"/>
                                      <w:marTop w:val="0"/>
                                      <w:marBottom w:val="0"/>
                                      <w:divBdr>
                                        <w:top w:val="none" w:sz="0" w:space="0" w:color="auto"/>
                                        <w:left w:val="none" w:sz="0" w:space="0" w:color="auto"/>
                                        <w:bottom w:val="none" w:sz="0" w:space="0" w:color="auto"/>
                                        <w:right w:val="none" w:sz="0" w:space="0" w:color="auto"/>
                                      </w:divBdr>
                                      <w:divsChild>
                                        <w:div w:id="690763596">
                                          <w:marLeft w:val="0"/>
                                          <w:marRight w:val="0"/>
                                          <w:marTop w:val="0"/>
                                          <w:marBottom w:val="0"/>
                                          <w:divBdr>
                                            <w:top w:val="none" w:sz="0" w:space="0" w:color="auto"/>
                                            <w:left w:val="none" w:sz="0" w:space="0" w:color="auto"/>
                                            <w:bottom w:val="none" w:sz="0" w:space="0" w:color="auto"/>
                                            <w:right w:val="none" w:sz="0" w:space="0" w:color="auto"/>
                                          </w:divBdr>
                                          <w:divsChild>
                                            <w:div w:id="2056612985">
                                              <w:marLeft w:val="0"/>
                                              <w:marRight w:val="0"/>
                                              <w:marTop w:val="0"/>
                                              <w:marBottom w:val="0"/>
                                              <w:divBdr>
                                                <w:top w:val="none" w:sz="0" w:space="0" w:color="auto"/>
                                                <w:left w:val="none" w:sz="0" w:space="0" w:color="auto"/>
                                                <w:bottom w:val="none" w:sz="0" w:space="0" w:color="auto"/>
                                                <w:right w:val="none" w:sz="0" w:space="0" w:color="auto"/>
                                              </w:divBdr>
                                              <w:divsChild>
                                                <w:div w:id="498230169">
                                                  <w:marLeft w:val="0"/>
                                                  <w:marRight w:val="0"/>
                                                  <w:marTop w:val="0"/>
                                                  <w:marBottom w:val="0"/>
                                                  <w:divBdr>
                                                    <w:top w:val="none" w:sz="0" w:space="0" w:color="auto"/>
                                                    <w:left w:val="none" w:sz="0" w:space="0" w:color="auto"/>
                                                    <w:bottom w:val="none" w:sz="0" w:space="0" w:color="auto"/>
                                                    <w:right w:val="none" w:sz="0" w:space="0" w:color="auto"/>
                                                  </w:divBdr>
                                                </w:div>
                                              </w:divsChild>
                                            </w:div>
                                            <w:div w:id="206339292">
                                              <w:marLeft w:val="0"/>
                                              <w:marRight w:val="0"/>
                                              <w:marTop w:val="0"/>
                                              <w:marBottom w:val="0"/>
                                              <w:divBdr>
                                                <w:top w:val="none" w:sz="0" w:space="0" w:color="auto"/>
                                                <w:left w:val="none" w:sz="0" w:space="0" w:color="auto"/>
                                                <w:bottom w:val="none" w:sz="0" w:space="0" w:color="auto"/>
                                                <w:right w:val="none" w:sz="0" w:space="0" w:color="auto"/>
                                              </w:divBdr>
                                              <w:divsChild>
                                                <w:div w:id="366640798">
                                                  <w:marLeft w:val="0"/>
                                                  <w:marRight w:val="0"/>
                                                  <w:marTop w:val="0"/>
                                                  <w:marBottom w:val="0"/>
                                                  <w:divBdr>
                                                    <w:top w:val="none" w:sz="0" w:space="0" w:color="auto"/>
                                                    <w:left w:val="none" w:sz="0" w:space="0" w:color="auto"/>
                                                    <w:bottom w:val="none" w:sz="0" w:space="0" w:color="auto"/>
                                                    <w:right w:val="none" w:sz="0" w:space="0" w:color="auto"/>
                                                  </w:divBdr>
                                                </w:div>
                                                <w:div w:id="76507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976353">
                                          <w:marLeft w:val="0"/>
                                          <w:marRight w:val="0"/>
                                          <w:marTop w:val="0"/>
                                          <w:marBottom w:val="0"/>
                                          <w:divBdr>
                                            <w:top w:val="none" w:sz="0" w:space="0" w:color="auto"/>
                                            <w:left w:val="none" w:sz="0" w:space="0" w:color="auto"/>
                                            <w:bottom w:val="none" w:sz="0" w:space="0" w:color="auto"/>
                                            <w:right w:val="none" w:sz="0" w:space="0" w:color="auto"/>
                                          </w:divBdr>
                                        </w:div>
                                        <w:div w:id="929973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5506279">
                      <w:marLeft w:val="0"/>
                      <w:marRight w:val="0"/>
                      <w:marTop w:val="0"/>
                      <w:marBottom w:val="0"/>
                      <w:divBdr>
                        <w:top w:val="none" w:sz="0" w:space="0" w:color="auto"/>
                        <w:left w:val="none" w:sz="0" w:space="0" w:color="auto"/>
                        <w:bottom w:val="none" w:sz="0" w:space="0" w:color="auto"/>
                        <w:right w:val="none" w:sz="0" w:space="0" w:color="auto"/>
                      </w:divBdr>
                      <w:divsChild>
                        <w:div w:id="1134758004">
                          <w:marLeft w:val="0"/>
                          <w:marRight w:val="0"/>
                          <w:marTop w:val="0"/>
                          <w:marBottom w:val="0"/>
                          <w:divBdr>
                            <w:top w:val="none" w:sz="0" w:space="0" w:color="auto"/>
                            <w:left w:val="none" w:sz="0" w:space="0" w:color="auto"/>
                            <w:bottom w:val="none" w:sz="0" w:space="0" w:color="auto"/>
                            <w:right w:val="none" w:sz="0" w:space="0" w:color="auto"/>
                          </w:divBdr>
                          <w:divsChild>
                            <w:div w:id="592667573">
                              <w:marLeft w:val="0"/>
                              <w:marRight w:val="0"/>
                              <w:marTop w:val="0"/>
                              <w:marBottom w:val="0"/>
                              <w:divBdr>
                                <w:top w:val="none" w:sz="0" w:space="0" w:color="auto"/>
                                <w:left w:val="none" w:sz="0" w:space="0" w:color="auto"/>
                                <w:bottom w:val="none" w:sz="0" w:space="0" w:color="auto"/>
                                <w:right w:val="none" w:sz="0" w:space="0" w:color="auto"/>
                              </w:divBdr>
                              <w:divsChild>
                                <w:div w:id="1924024566">
                                  <w:marLeft w:val="0"/>
                                  <w:marRight w:val="0"/>
                                  <w:marTop w:val="0"/>
                                  <w:marBottom w:val="0"/>
                                  <w:divBdr>
                                    <w:top w:val="none" w:sz="0" w:space="0" w:color="auto"/>
                                    <w:left w:val="none" w:sz="0" w:space="0" w:color="auto"/>
                                    <w:bottom w:val="none" w:sz="0" w:space="0" w:color="auto"/>
                                    <w:right w:val="none" w:sz="0" w:space="0" w:color="auto"/>
                                  </w:divBdr>
                                  <w:divsChild>
                                    <w:div w:id="429594398">
                                      <w:marLeft w:val="0"/>
                                      <w:marRight w:val="0"/>
                                      <w:marTop w:val="0"/>
                                      <w:marBottom w:val="0"/>
                                      <w:divBdr>
                                        <w:top w:val="none" w:sz="0" w:space="0" w:color="auto"/>
                                        <w:left w:val="none" w:sz="0" w:space="0" w:color="auto"/>
                                        <w:bottom w:val="none" w:sz="0" w:space="0" w:color="auto"/>
                                        <w:right w:val="none" w:sz="0" w:space="0" w:color="auto"/>
                                      </w:divBdr>
                                    </w:div>
                                    <w:div w:id="916398035">
                                      <w:marLeft w:val="0"/>
                                      <w:marRight w:val="0"/>
                                      <w:marTop w:val="0"/>
                                      <w:marBottom w:val="0"/>
                                      <w:divBdr>
                                        <w:top w:val="none" w:sz="0" w:space="0" w:color="auto"/>
                                        <w:left w:val="none" w:sz="0" w:space="0" w:color="auto"/>
                                        <w:bottom w:val="none" w:sz="0" w:space="0" w:color="auto"/>
                                        <w:right w:val="none" w:sz="0" w:space="0" w:color="auto"/>
                                      </w:divBdr>
                                      <w:divsChild>
                                        <w:div w:id="1656061452">
                                          <w:marLeft w:val="0"/>
                                          <w:marRight w:val="0"/>
                                          <w:marTop w:val="0"/>
                                          <w:marBottom w:val="0"/>
                                          <w:divBdr>
                                            <w:top w:val="none" w:sz="0" w:space="0" w:color="auto"/>
                                            <w:left w:val="none" w:sz="0" w:space="0" w:color="auto"/>
                                            <w:bottom w:val="none" w:sz="0" w:space="0" w:color="auto"/>
                                            <w:right w:val="none" w:sz="0" w:space="0" w:color="auto"/>
                                          </w:divBdr>
                                          <w:divsChild>
                                            <w:div w:id="194933027">
                                              <w:marLeft w:val="0"/>
                                              <w:marRight w:val="0"/>
                                              <w:marTop w:val="0"/>
                                              <w:marBottom w:val="0"/>
                                              <w:divBdr>
                                                <w:top w:val="none" w:sz="0" w:space="0" w:color="auto"/>
                                                <w:left w:val="none" w:sz="0" w:space="0" w:color="auto"/>
                                                <w:bottom w:val="none" w:sz="0" w:space="0" w:color="auto"/>
                                                <w:right w:val="none" w:sz="0" w:space="0" w:color="auto"/>
                                              </w:divBdr>
                                              <w:divsChild>
                                                <w:div w:id="1477648146">
                                                  <w:marLeft w:val="0"/>
                                                  <w:marRight w:val="0"/>
                                                  <w:marTop w:val="0"/>
                                                  <w:marBottom w:val="0"/>
                                                  <w:divBdr>
                                                    <w:top w:val="none" w:sz="0" w:space="0" w:color="auto"/>
                                                    <w:left w:val="none" w:sz="0" w:space="0" w:color="auto"/>
                                                    <w:bottom w:val="none" w:sz="0" w:space="0" w:color="auto"/>
                                                    <w:right w:val="none" w:sz="0" w:space="0" w:color="auto"/>
                                                  </w:divBdr>
                                                </w:div>
                                              </w:divsChild>
                                            </w:div>
                                            <w:div w:id="92097911">
                                              <w:marLeft w:val="0"/>
                                              <w:marRight w:val="0"/>
                                              <w:marTop w:val="0"/>
                                              <w:marBottom w:val="0"/>
                                              <w:divBdr>
                                                <w:top w:val="none" w:sz="0" w:space="0" w:color="auto"/>
                                                <w:left w:val="none" w:sz="0" w:space="0" w:color="auto"/>
                                                <w:bottom w:val="none" w:sz="0" w:space="0" w:color="auto"/>
                                                <w:right w:val="none" w:sz="0" w:space="0" w:color="auto"/>
                                              </w:divBdr>
                                              <w:divsChild>
                                                <w:div w:id="13777268">
                                                  <w:marLeft w:val="0"/>
                                                  <w:marRight w:val="0"/>
                                                  <w:marTop w:val="0"/>
                                                  <w:marBottom w:val="0"/>
                                                  <w:divBdr>
                                                    <w:top w:val="none" w:sz="0" w:space="0" w:color="auto"/>
                                                    <w:left w:val="none" w:sz="0" w:space="0" w:color="auto"/>
                                                    <w:bottom w:val="none" w:sz="0" w:space="0" w:color="auto"/>
                                                    <w:right w:val="none" w:sz="0" w:space="0" w:color="auto"/>
                                                  </w:divBdr>
                                                </w:div>
                                                <w:div w:id="84825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020135">
                                          <w:marLeft w:val="0"/>
                                          <w:marRight w:val="0"/>
                                          <w:marTop w:val="0"/>
                                          <w:marBottom w:val="0"/>
                                          <w:divBdr>
                                            <w:top w:val="none" w:sz="0" w:space="0" w:color="auto"/>
                                            <w:left w:val="none" w:sz="0" w:space="0" w:color="auto"/>
                                            <w:bottom w:val="none" w:sz="0" w:space="0" w:color="auto"/>
                                            <w:right w:val="none" w:sz="0" w:space="0" w:color="auto"/>
                                          </w:divBdr>
                                        </w:div>
                                        <w:div w:id="2042701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6183779">
                      <w:marLeft w:val="0"/>
                      <w:marRight w:val="0"/>
                      <w:marTop w:val="0"/>
                      <w:marBottom w:val="0"/>
                      <w:divBdr>
                        <w:top w:val="none" w:sz="0" w:space="0" w:color="auto"/>
                        <w:left w:val="none" w:sz="0" w:space="0" w:color="auto"/>
                        <w:bottom w:val="none" w:sz="0" w:space="0" w:color="auto"/>
                        <w:right w:val="none" w:sz="0" w:space="0" w:color="auto"/>
                      </w:divBdr>
                      <w:divsChild>
                        <w:div w:id="1687755219">
                          <w:marLeft w:val="0"/>
                          <w:marRight w:val="0"/>
                          <w:marTop w:val="0"/>
                          <w:marBottom w:val="0"/>
                          <w:divBdr>
                            <w:top w:val="none" w:sz="0" w:space="0" w:color="auto"/>
                            <w:left w:val="none" w:sz="0" w:space="0" w:color="auto"/>
                            <w:bottom w:val="none" w:sz="0" w:space="0" w:color="auto"/>
                            <w:right w:val="none" w:sz="0" w:space="0" w:color="auto"/>
                          </w:divBdr>
                          <w:divsChild>
                            <w:div w:id="2095470140">
                              <w:marLeft w:val="0"/>
                              <w:marRight w:val="0"/>
                              <w:marTop w:val="0"/>
                              <w:marBottom w:val="0"/>
                              <w:divBdr>
                                <w:top w:val="none" w:sz="0" w:space="0" w:color="auto"/>
                                <w:left w:val="none" w:sz="0" w:space="0" w:color="auto"/>
                                <w:bottom w:val="none" w:sz="0" w:space="0" w:color="auto"/>
                                <w:right w:val="none" w:sz="0" w:space="0" w:color="auto"/>
                              </w:divBdr>
                              <w:divsChild>
                                <w:div w:id="386490398">
                                  <w:marLeft w:val="0"/>
                                  <w:marRight w:val="0"/>
                                  <w:marTop w:val="0"/>
                                  <w:marBottom w:val="0"/>
                                  <w:divBdr>
                                    <w:top w:val="none" w:sz="0" w:space="0" w:color="auto"/>
                                    <w:left w:val="none" w:sz="0" w:space="0" w:color="auto"/>
                                    <w:bottom w:val="none" w:sz="0" w:space="0" w:color="auto"/>
                                    <w:right w:val="none" w:sz="0" w:space="0" w:color="auto"/>
                                  </w:divBdr>
                                  <w:divsChild>
                                    <w:div w:id="1780300272">
                                      <w:marLeft w:val="0"/>
                                      <w:marRight w:val="0"/>
                                      <w:marTop w:val="0"/>
                                      <w:marBottom w:val="0"/>
                                      <w:divBdr>
                                        <w:top w:val="none" w:sz="0" w:space="0" w:color="auto"/>
                                        <w:left w:val="none" w:sz="0" w:space="0" w:color="auto"/>
                                        <w:bottom w:val="none" w:sz="0" w:space="0" w:color="auto"/>
                                        <w:right w:val="none" w:sz="0" w:space="0" w:color="auto"/>
                                      </w:divBdr>
                                    </w:div>
                                    <w:div w:id="376315646">
                                      <w:marLeft w:val="0"/>
                                      <w:marRight w:val="0"/>
                                      <w:marTop w:val="0"/>
                                      <w:marBottom w:val="0"/>
                                      <w:divBdr>
                                        <w:top w:val="none" w:sz="0" w:space="0" w:color="auto"/>
                                        <w:left w:val="none" w:sz="0" w:space="0" w:color="auto"/>
                                        <w:bottom w:val="none" w:sz="0" w:space="0" w:color="auto"/>
                                        <w:right w:val="none" w:sz="0" w:space="0" w:color="auto"/>
                                      </w:divBdr>
                                      <w:divsChild>
                                        <w:div w:id="289480345">
                                          <w:marLeft w:val="0"/>
                                          <w:marRight w:val="0"/>
                                          <w:marTop w:val="0"/>
                                          <w:marBottom w:val="0"/>
                                          <w:divBdr>
                                            <w:top w:val="none" w:sz="0" w:space="0" w:color="auto"/>
                                            <w:left w:val="none" w:sz="0" w:space="0" w:color="auto"/>
                                            <w:bottom w:val="none" w:sz="0" w:space="0" w:color="auto"/>
                                            <w:right w:val="none" w:sz="0" w:space="0" w:color="auto"/>
                                          </w:divBdr>
                                          <w:divsChild>
                                            <w:div w:id="2053459419">
                                              <w:marLeft w:val="0"/>
                                              <w:marRight w:val="0"/>
                                              <w:marTop w:val="0"/>
                                              <w:marBottom w:val="0"/>
                                              <w:divBdr>
                                                <w:top w:val="none" w:sz="0" w:space="0" w:color="auto"/>
                                                <w:left w:val="none" w:sz="0" w:space="0" w:color="auto"/>
                                                <w:bottom w:val="none" w:sz="0" w:space="0" w:color="auto"/>
                                                <w:right w:val="none" w:sz="0" w:space="0" w:color="auto"/>
                                              </w:divBdr>
                                              <w:divsChild>
                                                <w:div w:id="1277983769">
                                                  <w:marLeft w:val="0"/>
                                                  <w:marRight w:val="0"/>
                                                  <w:marTop w:val="0"/>
                                                  <w:marBottom w:val="0"/>
                                                  <w:divBdr>
                                                    <w:top w:val="none" w:sz="0" w:space="0" w:color="auto"/>
                                                    <w:left w:val="none" w:sz="0" w:space="0" w:color="auto"/>
                                                    <w:bottom w:val="none" w:sz="0" w:space="0" w:color="auto"/>
                                                    <w:right w:val="none" w:sz="0" w:space="0" w:color="auto"/>
                                                  </w:divBdr>
                                                </w:div>
                                              </w:divsChild>
                                            </w:div>
                                            <w:div w:id="1983774997">
                                              <w:marLeft w:val="0"/>
                                              <w:marRight w:val="0"/>
                                              <w:marTop w:val="0"/>
                                              <w:marBottom w:val="0"/>
                                              <w:divBdr>
                                                <w:top w:val="none" w:sz="0" w:space="0" w:color="auto"/>
                                                <w:left w:val="none" w:sz="0" w:space="0" w:color="auto"/>
                                                <w:bottom w:val="none" w:sz="0" w:space="0" w:color="auto"/>
                                                <w:right w:val="none" w:sz="0" w:space="0" w:color="auto"/>
                                              </w:divBdr>
                                              <w:divsChild>
                                                <w:div w:id="1515613304">
                                                  <w:marLeft w:val="0"/>
                                                  <w:marRight w:val="0"/>
                                                  <w:marTop w:val="0"/>
                                                  <w:marBottom w:val="0"/>
                                                  <w:divBdr>
                                                    <w:top w:val="none" w:sz="0" w:space="0" w:color="auto"/>
                                                    <w:left w:val="none" w:sz="0" w:space="0" w:color="auto"/>
                                                    <w:bottom w:val="none" w:sz="0" w:space="0" w:color="auto"/>
                                                    <w:right w:val="none" w:sz="0" w:space="0" w:color="auto"/>
                                                  </w:divBdr>
                                                </w:div>
                                                <w:div w:id="1468891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522461">
                                          <w:marLeft w:val="0"/>
                                          <w:marRight w:val="0"/>
                                          <w:marTop w:val="0"/>
                                          <w:marBottom w:val="0"/>
                                          <w:divBdr>
                                            <w:top w:val="none" w:sz="0" w:space="0" w:color="auto"/>
                                            <w:left w:val="none" w:sz="0" w:space="0" w:color="auto"/>
                                            <w:bottom w:val="none" w:sz="0" w:space="0" w:color="auto"/>
                                            <w:right w:val="none" w:sz="0" w:space="0" w:color="auto"/>
                                          </w:divBdr>
                                        </w:div>
                                        <w:div w:id="505246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0876155">
                      <w:marLeft w:val="0"/>
                      <w:marRight w:val="0"/>
                      <w:marTop w:val="0"/>
                      <w:marBottom w:val="0"/>
                      <w:divBdr>
                        <w:top w:val="none" w:sz="0" w:space="0" w:color="auto"/>
                        <w:left w:val="none" w:sz="0" w:space="0" w:color="auto"/>
                        <w:bottom w:val="none" w:sz="0" w:space="0" w:color="auto"/>
                        <w:right w:val="none" w:sz="0" w:space="0" w:color="auto"/>
                      </w:divBdr>
                      <w:divsChild>
                        <w:div w:id="350644250">
                          <w:marLeft w:val="0"/>
                          <w:marRight w:val="0"/>
                          <w:marTop w:val="0"/>
                          <w:marBottom w:val="0"/>
                          <w:divBdr>
                            <w:top w:val="none" w:sz="0" w:space="0" w:color="auto"/>
                            <w:left w:val="none" w:sz="0" w:space="0" w:color="auto"/>
                            <w:bottom w:val="none" w:sz="0" w:space="0" w:color="auto"/>
                            <w:right w:val="none" w:sz="0" w:space="0" w:color="auto"/>
                          </w:divBdr>
                          <w:divsChild>
                            <w:div w:id="1034963050">
                              <w:marLeft w:val="0"/>
                              <w:marRight w:val="0"/>
                              <w:marTop w:val="0"/>
                              <w:marBottom w:val="0"/>
                              <w:divBdr>
                                <w:top w:val="none" w:sz="0" w:space="0" w:color="auto"/>
                                <w:left w:val="none" w:sz="0" w:space="0" w:color="auto"/>
                                <w:bottom w:val="none" w:sz="0" w:space="0" w:color="auto"/>
                                <w:right w:val="none" w:sz="0" w:space="0" w:color="auto"/>
                              </w:divBdr>
                              <w:divsChild>
                                <w:div w:id="795418127">
                                  <w:marLeft w:val="0"/>
                                  <w:marRight w:val="0"/>
                                  <w:marTop w:val="0"/>
                                  <w:marBottom w:val="0"/>
                                  <w:divBdr>
                                    <w:top w:val="none" w:sz="0" w:space="0" w:color="auto"/>
                                    <w:left w:val="none" w:sz="0" w:space="0" w:color="auto"/>
                                    <w:bottom w:val="none" w:sz="0" w:space="0" w:color="auto"/>
                                    <w:right w:val="none" w:sz="0" w:space="0" w:color="auto"/>
                                  </w:divBdr>
                                  <w:divsChild>
                                    <w:div w:id="806556523">
                                      <w:marLeft w:val="0"/>
                                      <w:marRight w:val="0"/>
                                      <w:marTop w:val="0"/>
                                      <w:marBottom w:val="0"/>
                                      <w:divBdr>
                                        <w:top w:val="none" w:sz="0" w:space="0" w:color="auto"/>
                                        <w:left w:val="none" w:sz="0" w:space="0" w:color="auto"/>
                                        <w:bottom w:val="none" w:sz="0" w:space="0" w:color="auto"/>
                                        <w:right w:val="none" w:sz="0" w:space="0" w:color="auto"/>
                                      </w:divBdr>
                                    </w:div>
                                    <w:div w:id="764573725">
                                      <w:marLeft w:val="0"/>
                                      <w:marRight w:val="0"/>
                                      <w:marTop w:val="0"/>
                                      <w:marBottom w:val="0"/>
                                      <w:divBdr>
                                        <w:top w:val="none" w:sz="0" w:space="0" w:color="auto"/>
                                        <w:left w:val="none" w:sz="0" w:space="0" w:color="auto"/>
                                        <w:bottom w:val="none" w:sz="0" w:space="0" w:color="auto"/>
                                        <w:right w:val="none" w:sz="0" w:space="0" w:color="auto"/>
                                      </w:divBdr>
                                      <w:divsChild>
                                        <w:div w:id="1849757193">
                                          <w:marLeft w:val="0"/>
                                          <w:marRight w:val="0"/>
                                          <w:marTop w:val="0"/>
                                          <w:marBottom w:val="0"/>
                                          <w:divBdr>
                                            <w:top w:val="none" w:sz="0" w:space="0" w:color="auto"/>
                                            <w:left w:val="none" w:sz="0" w:space="0" w:color="auto"/>
                                            <w:bottom w:val="none" w:sz="0" w:space="0" w:color="auto"/>
                                            <w:right w:val="none" w:sz="0" w:space="0" w:color="auto"/>
                                          </w:divBdr>
                                          <w:divsChild>
                                            <w:div w:id="78186703">
                                              <w:marLeft w:val="0"/>
                                              <w:marRight w:val="0"/>
                                              <w:marTop w:val="0"/>
                                              <w:marBottom w:val="0"/>
                                              <w:divBdr>
                                                <w:top w:val="none" w:sz="0" w:space="0" w:color="auto"/>
                                                <w:left w:val="none" w:sz="0" w:space="0" w:color="auto"/>
                                                <w:bottom w:val="none" w:sz="0" w:space="0" w:color="auto"/>
                                                <w:right w:val="none" w:sz="0" w:space="0" w:color="auto"/>
                                              </w:divBdr>
                                              <w:divsChild>
                                                <w:div w:id="2127698702">
                                                  <w:marLeft w:val="0"/>
                                                  <w:marRight w:val="0"/>
                                                  <w:marTop w:val="0"/>
                                                  <w:marBottom w:val="0"/>
                                                  <w:divBdr>
                                                    <w:top w:val="none" w:sz="0" w:space="0" w:color="auto"/>
                                                    <w:left w:val="none" w:sz="0" w:space="0" w:color="auto"/>
                                                    <w:bottom w:val="none" w:sz="0" w:space="0" w:color="auto"/>
                                                    <w:right w:val="none" w:sz="0" w:space="0" w:color="auto"/>
                                                  </w:divBdr>
                                                </w:div>
                                              </w:divsChild>
                                            </w:div>
                                            <w:div w:id="1619873390">
                                              <w:marLeft w:val="0"/>
                                              <w:marRight w:val="0"/>
                                              <w:marTop w:val="0"/>
                                              <w:marBottom w:val="0"/>
                                              <w:divBdr>
                                                <w:top w:val="none" w:sz="0" w:space="0" w:color="auto"/>
                                                <w:left w:val="none" w:sz="0" w:space="0" w:color="auto"/>
                                                <w:bottom w:val="none" w:sz="0" w:space="0" w:color="auto"/>
                                                <w:right w:val="none" w:sz="0" w:space="0" w:color="auto"/>
                                              </w:divBdr>
                                              <w:divsChild>
                                                <w:div w:id="2124110716">
                                                  <w:marLeft w:val="0"/>
                                                  <w:marRight w:val="0"/>
                                                  <w:marTop w:val="0"/>
                                                  <w:marBottom w:val="0"/>
                                                  <w:divBdr>
                                                    <w:top w:val="none" w:sz="0" w:space="0" w:color="auto"/>
                                                    <w:left w:val="none" w:sz="0" w:space="0" w:color="auto"/>
                                                    <w:bottom w:val="none" w:sz="0" w:space="0" w:color="auto"/>
                                                    <w:right w:val="none" w:sz="0" w:space="0" w:color="auto"/>
                                                  </w:divBdr>
                                                </w:div>
                                                <w:div w:id="103299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36687">
                                          <w:marLeft w:val="0"/>
                                          <w:marRight w:val="0"/>
                                          <w:marTop w:val="0"/>
                                          <w:marBottom w:val="0"/>
                                          <w:divBdr>
                                            <w:top w:val="none" w:sz="0" w:space="0" w:color="auto"/>
                                            <w:left w:val="none" w:sz="0" w:space="0" w:color="auto"/>
                                            <w:bottom w:val="none" w:sz="0" w:space="0" w:color="auto"/>
                                            <w:right w:val="none" w:sz="0" w:space="0" w:color="auto"/>
                                          </w:divBdr>
                                        </w:div>
                                        <w:div w:id="36760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0454478">
                      <w:marLeft w:val="0"/>
                      <w:marRight w:val="0"/>
                      <w:marTop w:val="0"/>
                      <w:marBottom w:val="0"/>
                      <w:divBdr>
                        <w:top w:val="none" w:sz="0" w:space="0" w:color="auto"/>
                        <w:left w:val="none" w:sz="0" w:space="0" w:color="auto"/>
                        <w:bottom w:val="none" w:sz="0" w:space="0" w:color="auto"/>
                        <w:right w:val="none" w:sz="0" w:space="0" w:color="auto"/>
                      </w:divBdr>
                      <w:divsChild>
                        <w:div w:id="17708808">
                          <w:marLeft w:val="0"/>
                          <w:marRight w:val="0"/>
                          <w:marTop w:val="0"/>
                          <w:marBottom w:val="0"/>
                          <w:divBdr>
                            <w:top w:val="none" w:sz="0" w:space="0" w:color="auto"/>
                            <w:left w:val="none" w:sz="0" w:space="0" w:color="auto"/>
                            <w:bottom w:val="none" w:sz="0" w:space="0" w:color="auto"/>
                            <w:right w:val="none" w:sz="0" w:space="0" w:color="auto"/>
                          </w:divBdr>
                          <w:divsChild>
                            <w:div w:id="909121201">
                              <w:marLeft w:val="0"/>
                              <w:marRight w:val="0"/>
                              <w:marTop w:val="0"/>
                              <w:marBottom w:val="0"/>
                              <w:divBdr>
                                <w:top w:val="none" w:sz="0" w:space="0" w:color="auto"/>
                                <w:left w:val="none" w:sz="0" w:space="0" w:color="auto"/>
                                <w:bottom w:val="none" w:sz="0" w:space="0" w:color="auto"/>
                                <w:right w:val="none" w:sz="0" w:space="0" w:color="auto"/>
                              </w:divBdr>
                              <w:divsChild>
                                <w:div w:id="176236525">
                                  <w:marLeft w:val="0"/>
                                  <w:marRight w:val="0"/>
                                  <w:marTop w:val="0"/>
                                  <w:marBottom w:val="0"/>
                                  <w:divBdr>
                                    <w:top w:val="none" w:sz="0" w:space="0" w:color="auto"/>
                                    <w:left w:val="none" w:sz="0" w:space="0" w:color="auto"/>
                                    <w:bottom w:val="none" w:sz="0" w:space="0" w:color="auto"/>
                                    <w:right w:val="none" w:sz="0" w:space="0" w:color="auto"/>
                                  </w:divBdr>
                                  <w:divsChild>
                                    <w:div w:id="1220896594">
                                      <w:marLeft w:val="0"/>
                                      <w:marRight w:val="0"/>
                                      <w:marTop w:val="0"/>
                                      <w:marBottom w:val="0"/>
                                      <w:divBdr>
                                        <w:top w:val="none" w:sz="0" w:space="0" w:color="auto"/>
                                        <w:left w:val="none" w:sz="0" w:space="0" w:color="auto"/>
                                        <w:bottom w:val="none" w:sz="0" w:space="0" w:color="auto"/>
                                        <w:right w:val="none" w:sz="0" w:space="0" w:color="auto"/>
                                      </w:divBdr>
                                    </w:div>
                                    <w:div w:id="1824538752">
                                      <w:marLeft w:val="0"/>
                                      <w:marRight w:val="0"/>
                                      <w:marTop w:val="0"/>
                                      <w:marBottom w:val="0"/>
                                      <w:divBdr>
                                        <w:top w:val="none" w:sz="0" w:space="0" w:color="auto"/>
                                        <w:left w:val="none" w:sz="0" w:space="0" w:color="auto"/>
                                        <w:bottom w:val="none" w:sz="0" w:space="0" w:color="auto"/>
                                        <w:right w:val="none" w:sz="0" w:space="0" w:color="auto"/>
                                      </w:divBdr>
                                      <w:divsChild>
                                        <w:div w:id="1924678947">
                                          <w:marLeft w:val="0"/>
                                          <w:marRight w:val="0"/>
                                          <w:marTop w:val="0"/>
                                          <w:marBottom w:val="0"/>
                                          <w:divBdr>
                                            <w:top w:val="none" w:sz="0" w:space="0" w:color="auto"/>
                                            <w:left w:val="none" w:sz="0" w:space="0" w:color="auto"/>
                                            <w:bottom w:val="none" w:sz="0" w:space="0" w:color="auto"/>
                                            <w:right w:val="none" w:sz="0" w:space="0" w:color="auto"/>
                                          </w:divBdr>
                                          <w:divsChild>
                                            <w:div w:id="868835883">
                                              <w:marLeft w:val="0"/>
                                              <w:marRight w:val="0"/>
                                              <w:marTop w:val="0"/>
                                              <w:marBottom w:val="0"/>
                                              <w:divBdr>
                                                <w:top w:val="none" w:sz="0" w:space="0" w:color="auto"/>
                                                <w:left w:val="none" w:sz="0" w:space="0" w:color="auto"/>
                                                <w:bottom w:val="none" w:sz="0" w:space="0" w:color="auto"/>
                                                <w:right w:val="none" w:sz="0" w:space="0" w:color="auto"/>
                                              </w:divBdr>
                                              <w:divsChild>
                                                <w:div w:id="1308195950">
                                                  <w:marLeft w:val="0"/>
                                                  <w:marRight w:val="0"/>
                                                  <w:marTop w:val="0"/>
                                                  <w:marBottom w:val="0"/>
                                                  <w:divBdr>
                                                    <w:top w:val="none" w:sz="0" w:space="0" w:color="auto"/>
                                                    <w:left w:val="none" w:sz="0" w:space="0" w:color="auto"/>
                                                    <w:bottom w:val="none" w:sz="0" w:space="0" w:color="auto"/>
                                                    <w:right w:val="none" w:sz="0" w:space="0" w:color="auto"/>
                                                  </w:divBdr>
                                                </w:div>
                                              </w:divsChild>
                                            </w:div>
                                            <w:div w:id="488905799">
                                              <w:marLeft w:val="0"/>
                                              <w:marRight w:val="0"/>
                                              <w:marTop w:val="0"/>
                                              <w:marBottom w:val="0"/>
                                              <w:divBdr>
                                                <w:top w:val="none" w:sz="0" w:space="0" w:color="auto"/>
                                                <w:left w:val="none" w:sz="0" w:space="0" w:color="auto"/>
                                                <w:bottom w:val="none" w:sz="0" w:space="0" w:color="auto"/>
                                                <w:right w:val="none" w:sz="0" w:space="0" w:color="auto"/>
                                              </w:divBdr>
                                              <w:divsChild>
                                                <w:div w:id="858204155">
                                                  <w:marLeft w:val="0"/>
                                                  <w:marRight w:val="0"/>
                                                  <w:marTop w:val="0"/>
                                                  <w:marBottom w:val="0"/>
                                                  <w:divBdr>
                                                    <w:top w:val="none" w:sz="0" w:space="0" w:color="auto"/>
                                                    <w:left w:val="none" w:sz="0" w:space="0" w:color="auto"/>
                                                    <w:bottom w:val="none" w:sz="0" w:space="0" w:color="auto"/>
                                                    <w:right w:val="none" w:sz="0" w:space="0" w:color="auto"/>
                                                  </w:divBdr>
                                                </w:div>
                                                <w:div w:id="1744570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751152">
                                          <w:marLeft w:val="0"/>
                                          <w:marRight w:val="0"/>
                                          <w:marTop w:val="0"/>
                                          <w:marBottom w:val="0"/>
                                          <w:divBdr>
                                            <w:top w:val="none" w:sz="0" w:space="0" w:color="auto"/>
                                            <w:left w:val="none" w:sz="0" w:space="0" w:color="auto"/>
                                            <w:bottom w:val="none" w:sz="0" w:space="0" w:color="auto"/>
                                            <w:right w:val="none" w:sz="0" w:space="0" w:color="auto"/>
                                          </w:divBdr>
                                        </w:div>
                                        <w:div w:id="136355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4828978">
                      <w:marLeft w:val="0"/>
                      <w:marRight w:val="0"/>
                      <w:marTop w:val="0"/>
                      <w:marBottom w:val="0"/>
                      <w:divBdr>
                        <w:top w:val="none" w:sz="0" w:space="0" w:color="auto"/>
                        <w:left w:val="none" w:sz="0" w:space="0" w:color="auto"/>
                        <w:bottom w:val="none" w:sz="0" w:space="0" w:color="auto"/>
                        <w:right w:val="none" w:sz="0" w:space="0" w:color="auto"/>
                      </w:divBdr>
                      <w:divsChild>
                        <w:div w:id="385566659">
                          <w:marLeft w:val="0"/>
                          <w:marRight w:val="0"/>
                          <w:marTop w:val="0"/>
                          <w:marBottom w:val="0"/>
                          <w:divBdr>
                            <w:top w:val="none" w:sz="0" w:space="0" w:color="auto"/>
                            <w:left w:val="none" w:sz="0" w:space="0" w:color="auto"/>
                            <w:bottom w:val="none" w:sz="0" w:space="0" w:color="auto"/>
                            <w:right w:val="none" w:sz="0" w:space="0" w:color="auto"/>
                          </w:divBdr>
                          <w:divsChild>
                            <w:div w:id="320475878">
                              <w:marLeft w:val="0"/>
                              <w:marRight w:val="0"/>
                              <w:marTop w:val="0"/>
                              <w:marBottom w:val="0"/>
                              <w:divBdr>
                                <w:top w:val="none" w:sz="0" w:space="0" w:color="auto"/>
                                <w:left w:val="none" w:sz="0" w:space="0" w:color="auto"/>
                                <w:bottom w:val="none" w:sz="0" w:space="0" w:color="auto"/>
                                <w:right w:val="none" w:sz="0" w:space="0" w:color="auto"/>
                              </w:divBdr>
                              <w:divsChild>
                                <w:div w:id="2052220662">
                                  <w:marLeft w:val="0"/>
                                  <w:marRight w:val="0"/>
                                  <w:marTop w:val="0"/>
                                  <w:marBottom w:val="0"/>
                                  <w:divBdr>
                                    <w:top w:val="none" w:sz="0" w:space="0" w:color="auto"/>
                                    <w:left w:val="none" w:sz="0" w:space="0" w:color="auto"/>
                                    <w:bottom w:val="none" w:sz="0" w:space="0" w:color="auto"/>
                                    <w:right w:val="none" w:sz="0" w:space="0" w:color="auto"/>
                                  </w:divBdr>
                                  <w:divsChild>
                                    <w:div w:id="38863123">
                                      <w:marLeft w:val="0"/>
                                      <w:marRight w:val="0"/>
                                      <w:marTop w:val="0"/>
                                      <w:marBottom w:val="0"/>
                                      <w:divBdr>
                                        <w:top w:val="none" w:sz="0" w:space="0" w:color="auto"/>
                                        <w:left w:val="none" w:sz="0" w:space="0" w:color="auto"/>
                                        <w:bottom w:val="none" w:sz="0" w:space="0" w:color="auto"/>
                                        <w:right w:val="none" w:sz="0" w:space="0" w:color="auto"/>
                                      </w:divBdr>
                                    </w:div>
                                    <w:div w:id="122962271">
                                      <w:marLeft w:val="0"/>
                                      <w:marRight w:val="0"/>
                                      <w:marTop w:val="0"/>
                                      <w:marBottom w:val="0"/>
                                      <w:divBdr>
                                        <w:top w:val="none" w:sz="0" w:space="0" w:color="auto"/>
                                        <w:left w:val="none" w:sz="0" w:space="0" w:color="auto"/>
                                        <w:bottom w:val="none" w:sz="0" w:space="0" w:color="auto"/>
                                        <w:right w:val="none" w:sz="0" w:space="0" w:color="auto"/>
                                      </w:divBdr>
                                      <w:divsChild>
                                        <w:div w:id="1753768941">
                                          <w:marLeft w:val="0"/>
                                          <w:marRight w:val="0"/>
                                          <w:marTop w:val="0"/>
                                          <w:marBottom w:val="0"/>
                                          <w:divBdr>
                                            <w:top w:val="none" w:sz="0" w:space="0" w:color="auto"/>
                                            <w:left w:val="none" w:sz="0" w:space="0" w:color="auto"/>
                                            <w:bottom w:val="none" w:sz="0" w:space="0" w:color="auto"/>
                                            <w:right w:val="none" w:sz="0" w:space="0" w:color="auto"/>
                                          </w:divBdr>
                                          <w:divsChild>
                                            <w:div w:id="1908297669">
                                              <w:marLeft w:val="0"/>
                                              <w:marRight w:val="0"/>
                                              <w:marTop w:val="0"/>
                                              <w:marBottom w:val="0"/>
                                              <w:divBdr>
                                                <w:top w:val="none" w:sz="0" w:space="0" w:color="auto"/>
                                                <w:left w:val="none" w:sz="0" w:space="0" w:color="auto"/>
                                                <w:bottom w:val="none" w:sz="0" w:space="0" w:color="auto"/>
                                                <w:right w:val="none" w:sz="0" w:space="0" w:color="auto"/>
                                              </w:divBdr>
                                              <w:divsChild>
                                                <w:div w:id="1036585911">
                                                  <w:marLeft w:val="0"/>
                                                  <w:marRight w:val="0"/>
                                                  <w:marTop w:val="0"/>
                                                  <w:marBottom w:val="0"/>
                                                  <w:divBdr>
                                                    <w:top w:val="none" w:sz="0" w:space="0" w:color="auto"/>
                                                    <w:left w:val="none" w:sz="0" w:space="0" w:color="auto"/>
                                                    <w:bottom w:val="none" w:sz="0" w:space="0" w:color="auto"/>
                                                    <w:right w:val="none" w:sz="0" w:space="0" w:color="auto"/>
                                                  </w:divBdr>
                                                </w:div>
                                              </w:divsChild>
                                            </w:div>
                                            <w:div w:id="1285690949">
                                              <w:marLeft w:val="0"/>
                                              <w:marRight w:val="0"/>
                                              <w:marTop w:val="0"/>
                                              <w:marBottom w:val="0"/>
                                              <w:divBdr>
                                                <w:top w:val="none" w:sz="0" w:space="0" w:color="auto"/>
                                                <w:left w:val="none" w:sz="0" w:space="0" w:color="auto"/>
                                                <w:bottom w:val="none" w:sz="0" w:space="0" w:color="auto"/>
                                                <w:right w:val="none" w:sz="0" w:space="0" w:color="auto"/>
                                              </w:divBdr>
                                              <w:divsChild>
                                                <w:div w:id="1489126787">
                                                  <w:marLeft w:val="0"/>
                                                  <w:marRight w:val="0"/>
                                                  <w:marTop w:val="0"/>
                                                  <w:marBottom w:val="0"/>
                                                  <w:divBdr>
                                                    <w:top w:val="none" w:sz="0" w:space="0" w:color="auto"/>
                                                    <w:left w:val="none" w:sz="0" w:space="0" w:color="auto"/>
                                                    <w:bottom w:val="none" w:sz="0" w:space="0" w:color="auto"/>
                                                    <w:right w:val="none" w:sz="0" w:space="0" w:color="auto"/>
                                                  </w:divBdr>
                                                </w:div>
                                                <w:div w:id="1472476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152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74621821">
      <w:bodyDiv w:val="1"/>
      <w:marLeft w:val="0"/>
      <w:marRight w:val="0"/>
      <w:marTop w:val="0"/>
      <w:marBottom w:val="0"/>
      <w:divBdr>
        <w:top w:val="none" w:sz="0" w:space="0" w:color="auto"/>
        <w:left w:val="none" w:sz="0" w:space="0" w:color="auto"/>
        <w:bottom w:val="none" w:sz="0" w:space="0" w:color="auto"/>
        <w:right w:val="none" w:sz="0" w:space="0" w:color="auto"/>
      </w:divBdr>
      <w:divsChild>
        <w:div w:id="177349526">
          <w:marLeft w:val="0"/>
          <w:marRight w:val="0"/>
          <w:marTop w:val="0"/>
          <w:marBottom w:val="0"/>
          <w:divBdr>
            <w:top w:val="none" w:sz="0" w:space="0" w:color="auto"/>
            <w:left w:val="none" w:sz="0" w:space="0" w:color="auto"/>
            <w:bottom w:val="none" w:sz="0" w:space="0" w:color="auto"/>
            <w:right w:val="none" w:sz="0" w:space="0" w:color="auto"/>
          </w:divBdr>
          <w:divsChild>
            <w:div w:id="1143230209">
              <w:marLeft w:val="0"/>
              <w:marRight w:val="0"/>
              <w:marTop w:val="0"/>
              <w:marBottom w:val="0"/>
              <w:divBdr>
                <w:top w:val="none" w:sz="0" w:space="0" w:color="auto"/>
                <w:left w:val="none" w:sz="0" w:space="0" w:color="auto"/>
                <w:bottom w:val="none" w:sz="0" w:space="0" w:color="auto"/>
                <w:right w:val="none" w:sz="0" w:space="0" w:color="auto"/>
              </w:divBdr>
              <w:divsChild>
                <w:div w:id="46898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943637">
          <w:marLeft w:val="0"/>
          <w:marRight w:val="0"/>
          <w:marTop w:val="0"/>
          <w:marBottom w:val="0"/>
          <w:divBdr>
            <w:top w:val="none" w:sz="0" w:space="0" w:color="auto"/>
            <w:left w:val="none" w:sz="0" w:space="0" w:color="auto"/>
            <w:bottom w:val="none" w:sz="0" w:space="0" w:color="auto"/>
            <w:right w:val="none" w:sz="0" w:space="0" w:color="auto"/>
          </w:divBdr>
          <w:divsChild>
            <w:div w:id="1831407188">
              <w:marLeft w:val="0"/>
              <w:marRight w:val="0"/>
              <w:marTop w:val="0"/>
              <w:marBottom w:val="0"/>
              <w:divBdr>
                <w:top w:val="none" w:sz="0" w:space="0" w:color="auto"/>
                <w:left w:val="none" w:sz="0" w:space="0" w:color="auto"/>
                <w:bottom w:val="none" w:sz="0" w:space="0" w:color="auto"/>
                <w:right w:val="none" w:sz="0" w:space="0" w:color="auto"/>
              </w:divBdr>
              <w:divsChild>
                <w:div w:id="1120882189">
                  <w:marLeft w:val="0"/>
                  <w:marRight w:val="0"/>
                  <w:marTop w:val="0"/>
                  <w:marBottom w:val="0"/>
                  <w:divBdr>
                    <w:top w:val="none" w:sz="0" w:space="0" w:color="auto"/>
                    <w:left w:val="none" w:sz="0" w:space="0" w:color="auto"/>
                    <w:bottom w:val="none" w:sz="0" w:space="0" w:color="auto"/>
                    <w:right w:val="none" w:sz="0" w:space="0" w:color="auto"/>
                  </w:divBdr>
                  <w:divsChild>
                    <w:div w:id="226766569">
                      <w:marLeft w:val="0"/>
                      <w:marRight w:val="0"/>
                      <w:marTop w:val="0"/>
                      <w:marBottom w:val="0"/>
                      <w:divBdr>
                        <w:top w:val="none" w:sz="0" w:space="0" w:color="auto"/>
                        <w:left w:val="none" w:sz="0" w:space="0" w:color="auto"/>
                        <w:bottom w:val="none" w:sz="0" w:space="0" w:color="auto"/>
                        <w:right w:val="none" w:sz="0" w:space="0" w:color="auto"/>
                      </w:divBdr>
                      <w:divsChild>
                        <w:div w:id="1265503423">
                          <w:marLeft w:val="0"/>
                          <w:marRight w:val="0"/>
                          <w:marTop w:val="0"/>
                          <w:marBottom w:val="0"/>
                          <w:divBdr>
                            <w:top w:val="none" w:sz="0" w:space="0" w:color="auto"/>
                            <w:left w:val="none" w:sz="0" w:space="0" w:color="auto"/>
                            <w:bottom w:val="none" w:sz="0" w:space="0" w:color="auto"/>
                            <w:right w:val="none" w:sz="0" w:space="0" w:color="auto"/>
                          </w:divBdr>
                          <w:divsChild>
                            <w:div w:id="164519818">
                              <w:marLeft w:val="0"/>
                              <w:marRight w:val="0"/>
                              <w:marTop w:val="0"/>
                              <w:marBottom w:val="0"/>
                              <w:divBdr>
                                <w:top w:val="none" w:sz="0" w:space="0" w:color="auto"/>
                                <w:left w:val="none" w:sz="0" w:space="0" w:color="auto"/>
                                <w:bottom w:val="none" w:sz="0" w:space="0" w:color="auto"/>
                                <w:right w:val="none" w:sz="0" w:space="0" w:color="auto"/>
                              </w:divBdr>
                              <w:divsChild>
                                <w:div w:id="1745376486">
                                  <w:marLeft w:val="0"/>
                                  <w:marRight w:val="0"/>
                                  <w:marTop w:val="0"/>
                                  <w:marBottom w:val="0"/>
                                  <w:divBdr>
                                    <w:top w:val="none" w:sz="0" w:space="0" w:color="auto"/>
                                    <w:left w:val="none" w:sz="0" w:space="0" w:color="auto"/>
                                    <w:bottom w:val="none" w:sz="0" w:space="0" w:color="auto"/>
                                    <w:right w:val="none" w:sz="0" w:space="0" w:color="auto"/>
                                  </w:divBdr>
                                  <w:divsChild>
                                    <w:div w:id="1297104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5441343">
          <w:marLeft w:val="0"/>
          <w:marRight w:val="0"/>
          <w:marTop w:val="0"/>
          <w:marBottom w:val="0"/>
          <w:divBdr>
            <w:top w:val="none" w:sz="0" w:space="0" w:color="auto"/>
            <w:left w:val="none" w:sz="0" w:space="0" w:color="auto"/>
            <w:bottom w:val="none" w:sz="0" w:space="0" w:color="auto"/>
            <w:right w:val="none" w:sz="0" w:space="0" w:color="auto"/>
          </w:divBdr>
          <w:divsChild>
            <w:div w:id="576280941">
              <w:marLeft w:val="0"/>
              <w:marRight w:val="0"/>
              <w:marTop w:val="0"/>
              <w:marBottom w:val="0"/>
              <w:divBdr>
                <w:top w:val="none" w:sz="0" w:space="0" w:color="auto"/>
                <w:left w:val="none" w:sz="0" w:space="0" w:color="auto"/>
                <w:bottom w:val="none" w:sz="0" w:space="0" w:color="auto"/>
                <w:right w:val="none" w:sz="0" w:space="0" w:color="auto"/>
              </w:divBdr>
              <w:divsChild>
                <w:div w:id="1599485927">
                  <w:marLeft w:val="0"/>
                  <w:marRight w:val="0"/>
                  <w:marTop w:val="0"/>
                  <w:marBottom w:val="0"/>
                  <w:divBdr>
                    <w:top w:val="none" w:sz="0" w:space="0" w:color="auto"/>
                    <w:left w:val="none" w:sz="0" w:space="0" w:color="auto"/>
                    <w:bottom w:val="none" w:sz="0" w:space="0" w:color="auto"/>
                    <w:right w:val="none" w:sz="0" w:space="0" w:color="auto"/>
                  </w:divBdr>
                  <w:divsChild>
                    <w:div w:id="113406659">
                      <w:marLeft w:val="0"/>
                      <w:marRight w:val="0"/>
                      <w:marTop w:val="0"/>
                      <w:marBottom w:val="0"/>
                      <w:divBdr>
                        <w:top w:val="none" w:sz="0" w:space="0" w:color="auto"/>
                        <w:left w:val="none" w:sz="0" w:space="0" w:color="auto"/>
                        <w:bottom w:val="none" w:sz="0" w:space="0" w:color="auto"/>
                        <w:right w:val="none" w:sz="0" w:space="0" w:color="auto"/>
                      </w:divBdr>
                      <w:divsChild>
                        <w:div w:id="1045442794">
                          <w:marLeft w:val="0"/>
                          <w:marRight w:val="0"/>
                          <w:marTop w:val="0"/>
                          <w:marBottom w:val="0"/>
                          <w:divBdr>
                            <w:top w:val="none" w:sz="0" w:space="0" w:color="auto"/>
                            <w:left w:val="none" w:sz="0" w:space="0" w:color="auto"/>
                            <w:bottom w:val="none" w:sz="0" w:space="0" w:color="auto"/>
                            <w:right w:val="none" w:sz="0" w:space="0" w:color="auto"/>
                          </w:divBdr>
                          <w:divsChild>
                            <w:div w:id="1785996055">
                              <w:marLeft w:val="0"/>
                              <w:marRight w:val="0"/>
                              <w:marTop w:val="0"/>
                              <w:marBottom w:val="0"/>
                              <w:divBdr>
                                <w:top w:val="none" w:sz="0" w:space="0" w:color="auto"/>
                                <w:left w:val="none" w:sz="0" w:space="0" w:color="auto"/>
                                <w:bottom w:val="none" w:sz="0" w:space="0" w:color="auto"/>
                                <w:right w:val="none" w:sz="0" w:space="0" w:color="auto"/>
                              </w:divBdr>
                              <w:divsChild>
                                <w:div w:id="802582909">
                                  <w:marLeft w:val="0"/>
                                  <w:marRight w:val="0"/>
                                  <w:marTop w:val="0"/>
                                  <w:marBottom w:val="0"/>
                                  <w:divBdr>
                                    <w:top w:val="none" w:sz="0" w:space="0" w:color="auto"/>
                                    <w:left w:val="none" w:sz="0" w:space="0" w:color="auto"/>
                                    <w:bottom w:val="none" w:sz="0" w:space="0" w:color="auto"/>
                                    <w:right w:val="none" w:sz="0" w:space="0" w:color="auto"/>
                                  </w:divBdr>
                                  <w:divsChild>
                                    <w:div w:id="1409227493">
                                      <w:marLeft w:val="0"/>
                                      <w:marRight w:val="0"/>
                                      <w:marTop w:val="0"/>
                                      <w:marBottom w:val="0"/>
                                      <w:divBdr>
                                        <w:top w:val="none" w:sz="0" w:space="0" w:color="auto"/>
                                        <w:left w:val="none" w:sz="0" w:space="0" w:color="auto"/>
                                        <w:bottom w:val="none" w:sz="0" w:space="0" w:color="auto"/>
                                        <w:right w:val="none" w:sz="0" w:space="0" w:color="auto"/>
                                      </w:divBdr>
                                    </w:div>
                                    <w:div w:id="919413276">
                                      <w:marLeft w:val="0"/>
                                      <w:marRight w:val="0"/>
                                      <w:marTop w:val="0"/>
                                      <w:marBottom w:val="0"/>
                                      <w:divBdr>
                                        <w:top w:val="none" w:sz="0" w:space="0" w:color="auto"/>
                                        <w:left w:val="none" w:sz="0" w:space="0" w:color="auto"/>
                                        <w:bottom w:val="none" w:sz="0" w:space="0" w:color="auto"/>
                                        <w:right w:val="none" w:sz="0" w:space="0" w:color="auto"/>
                                      </w:divBdr>
                                      <w:divsChild>
                                        <w:div w:id="71707266">
                                          <w:marLeft w:val="0"/>
                                          <w:marRight w:val="0"/>
                                          <w:marTop w:val="0"/>
                                          <w:marBottom w:val="0"/>
                                          <w:divBdr>
                                            <w:top w:val="none" w:sz="0" w:space="0" w:color="auto"/>
                                            <w:left w:val="none" w:sz="0" w:space="0" w:color="auto"/>
                                            <w:bottom w:val="none" w:sz="0" w:space="0" w:color="auto"/>
                                            <w:right w:val="none" w:sz="0" w:space="0" w:color="auto"/>
                                          </w:divBdr>
                                          <w:divsChild>
                                            <w:div w:id="561714295">
                                              <w:marLeft w:val="0"/>
                                              <w:marRight w:val="0"/>
                                              <w:marTop w:val="0"/>
                                              <w:marBottom w:val="0"/>
                                              <w:divBdr>
                                                <w:top w:val="none" w:sz="0" w:space="0" w:color="auto"/>
                                                <w:left w:val="none" w:sz="0" w:space="0" w:color="auto"/>
                                                <w:bottom w:val="none" w:sz="0" w:space="0" w:color="auto"/>
                                                <w:right w:val="none" w:sz="0" w:space="0" w:color="auto"/>
                                              </w:divBdr>
                                              <w:divsChild>
                                                <w:div w:id="1109816652">
                                                  <w:marLeft w:val="0"/>
                                                  <w:marRight w:val="0"/>
                                                  <w:marTop w:val="0"/>
                                                  <w:marBottom w:val="0"/>
                                                  <w:divBdr>
                                                    <w:top w:val="none" w:sz="0" w:space="0" w:color="auto"/>
                                                    <w:left w:val="none" w:sz="0" w:space="0" w:color="auto"/>
                                                    <w:bottom w:val="none" w:sz="0" w:space="0" w:color="auto"/>
                                                    <w:right w:val="none" w:sz="0" w:space="0" w:color="auto"/>
                                                  </w:divBdr>
                                                </w:div>
                                              </w:divsChild>
                                            </w:div>
                                            <w:div w:id="238711085">
                                              <w:marLeft w:val="0"/>
                                              <w:marRight w:val="0"/>
                                              <w:marTop w:val="0"/>
                                              <w:marBottom w:val="0"/>
                                              <w:divBdr>
                                                <w:top w:val="none" w:sz="0" w:space="0" w:color="auto"/>
                                                <w:left w:val="none" w:sz="0" w:space="0" w:color="auto"/>
                                                <w:bottom w:val="none" w:sz="0" w:space="0" w:color="auto"/>
                                                <w:right w:val="none" w:sz="0" w:space="0" w:color="auto"/>
                                              </w:divBdr>
                                              <w:divsChild>
                                                <w:div w:id="927272425">
                                                  <w:marLeft w:val="0"/>
                                                  <w:marRight w:val="0"/>
                                                  <w:marTop w:val="0"/>
                                                  <w:marBottom w:val="0"/>
                                                  <w:divBdr>
                                                    <w:top w:val="none" w:sz="0" w:space="0" w:color="auto"/>
                                                    <w:left w:val="none" w:sz="0" w:space="0" w:color="auto"/>
                                                    <w:bottom w:val="none" w:sz="0" w:space="0" w:color="auto"/>
                                                    <w:right w:val="none" w:sz="0" w:space="0" w:color="auto"/>
                                                  </w:divBdr>
                                                </w:div>
                                                <w:div w:id="811211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51545">
                                          <w:marLeft w:val="0"/>
                                          <w:marRight w:val="0"/>
                                          <w:marTop w:val="0"/>
                                          <w:marBottom w:val="0"/>
                                          <w:divBdr>
                                            <w:top w:val="none" w:sz="0" w:space="0" w:color="auto"/>
                                            <w:left w:val="none" w:sz="0" w:space="0" w:color="auto"/>
                                            <w:bottom w:val="none" w:sz="0" w:space="0" w:color="auto"/>
                                            <w:right w:val="none" w:sz="0" w:space="0" w:color="auto"/>
                                          </w:divBdr>
                                        </w:div>
                                        <w:div w:id="147124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258243">
                      <w:marLeft w:val="0"/>
                      <w:marRight w:val="0"/>
                      <w:marTop w:val="0"/>
                      <w:marBottom w:val="0"/>
                      <w:divBdr>
                        <w:top w:val="none" w:sz="0" w:space="0" w:color="auto"/>
                        <w:left w:val="none" w:sz="0" w:space="0" w:color="auto"/>
                        <w:bottom w:val="none" w:sz="0" w:space="0" w:color="auto"/>
                        <w:right w:val="none" w:sz="0" w:space="0" w:color="auto"/>
                      </w:divBdr>
                      <w:divsChild>
                        <w:div w:id="1690184106">
                          <w:marLeft w:val="0"/>
                          <w:marRight w:val="0"/>
                          <w:marTop w:val="0"/>
                          <w:marBottom w:val="0"/>
                          <w:divBdr>
                            <w:top w:val="none" w:sz="0" w:space="0" w:color="auto"/>
                            <w:left w:val="none" w:sz="0" w:space="0" w:color="auto"/>
                            <w:bottom w:val="none" w:sz="0" w:space="0" w:color="auto"/>
                            <w:right w:val="none" w:sz="0" w:space="0" w:color="auto"/>
                          </w:divBdr>
                          <w:divsChild>
                            <w:div w:id="895622722">
                              <w:marLeft w:val="0"/>
                              <w:marRight w:val="0"/>
                              <w:marTop w:val="0"/>
                              <w:marBottom w:val="0"/>
                              <w:divBdr>
                                <w:top w:val="none" w:sz="0" w:space="0" w:color="auto"/>
                                <w:left w:val="none" w:sz="0" w:space="0" w:color="auto"/>
                                <w:bottom w:val="none" w:sz="0" w:space="0" w:color="auto"/>
                                <w:right w:val="none" w:sz="0" w:space="0" w:color="auto"/>
                              </w:divBdr>
                              <w:divsChild>
                                <w:div w:id="1376274045">
                                  <w:marLeft w:val="0"/>
                                  <w:marRight w:val="0"/>
                                  <w:marTop w:val="0"/>
                                  <w:marBottom w:val="0"/>
                                  <w:divBdr>
                                    <w:top w:val="none" w:sz="0" w:space="0" w:color="auto"/>
                                    <w:left w:val="none" w:sz="0" w:space="0" w:color="auto"/>
                                    <w:bottom w:val="none" w:sz="0" w:space="0" w:color="auto"/>
                                    <w:right w:val="none" w:sz="0" w:space="0" w:color="auto"/>
                                  </w:divBdr>
                                  <w:divsChild>
                                    <w:div w:id="1228147928">
                                      <w:marLeft w:val="0"/>
                                      <w:marRight w:val="0"/>
                                      <w:marTop w:val="0"/>
                                      <w:marBottom w:val="0"/>
                                      <w:divBdr>
                                        <w:top w:val="none" w:sz="0" w:space="0" w:color="auto"/>
                                        <w:left w:val="none" w:sz="0" w:space="0" w:color="auto"/>
                                        <w:bottom w:val="none" w:sz="0" w:space="0" w:color="auto"/>
                                        <w:right w:val="none" w:sz="0" w:space="0" w:color="auto"/>
                                      </w:divBdr>
                                    </w:div>
                                    <w:div w:id="2071297745">
                                      <w:marLeft w:val="0"/>
                                      <w:marRight w:val="0"/>
                                      <w:marTop w:val="0"/>
                                      <w:marBottom w:val="0"/>
                                      <w:divBdr>
                                        <w:top w:val="none" w:sz="0" w:space="0" w:color="auto"/>
                                        <w:left w:val="none" w:sz="0" w:space="0" w:color="auto"/>
                                        <w:bottom w:val="none" w:sz="0" w:space="0" w:color="auto"/>
                                        <w:right w:val="none" w:sz="0" w:space="0" w:color="auto"/>
                                      </w:divBdr>
                                      <w:divsChild>
                                        <w:div w:id="729811488">
                                          <w:marLeft w:val="0"/>
                                          <w:marRight w:val="0"/>
                                          <w:marTop w:val="0"/>
                                          <w:marBottom w:val="0"/>
                                          <w:divBdr>
                                            <w:top w:val="none" w:sz="0" w:space="0" w:color="auto"/>
                                            <w:left w:val="none" w:sz="0" w:space="0" w:color="auto"/>
                                            <w:bottom w:val="none" w:sz="0" w:space="0" w:color="auto"/>
                                            <w:right w:val="none" w:sz="0" w:space="0" w:color="auto"/>
                                          </w:divBdr>
                                          <w:divsChild>
                                            <w:div w:id="911817272">
                                              <w:marLeft w:val="0"/>
                                              <w:marRight w:val="0"/>
                                              <w:marTop w:val="0"/>
                                              <w:marBottom w:val="0"/>
                                              <w:divBdr>
                                                <w:top w:val="none" w:sz="0" w:space="0" w:color="auto"/>
                                                <w:left w:val="none" w:sz="0" w:space="0" w:color="auto"/>
                                                <w:bottom w:val="none" w:sz="0" w:space="0" w:color="auto"/>
                                                <w:right w:val="none" w:sz="0" w:space="0" w:color="auto"/>
                                              </w:divBdr>
                                              <w:divsChild>
                                                <w:div w:id="939752028">
                                                  <w:marLeft w:val="0"/>
                                                  <w:marRight w:val="0"/>
                                                  <w:marTop w:val="0"/>
                                                  <w:marBottom w:val="0"/>
                                                  <w:divBdr>
                                                    <w:top w:val="none" w:sz="0" w:space="0" w:color="auto"/>
                                                    <w:left w:val="none" w:sz="0" w:space="0" w:color="auto"/>
                                                    <w:bottom w:val="none" w:sz="0" w:space="0" w:color="auto"/>
                                                    <w:right w:val="none" w:sz="0" w:space="0" w:color="auto"/>
                                                  </w:divBdr>
                                                </w:div>
                                              </w:divsChild>
                                            </w:div>
                                            <w:div w:id="1522668737">
                                              <w:marLeft w:val="0"/>
                                              <w:marRight w:val="0"/>
                                              <w:marTop w:val="0"/>
                                              <w:marBottom w:val="0"/>
                                              <w:divBdr>
                                                <w:top w:val="none" w:sz="0" w:space="0" w:color="auto"/>
                                                <w:left w:val="none" w:sz="0" w:space="0" w:color="auto"/>
                                                <w:bottom w:val="none" w:sz="0" w:space="0" w:color="auto"/>
                                                <w:right w:val="none" w:sz="0" w:space="0" w:color="auto"/>
                                              </w:divBdr>
                                              <w:divsChild>
                                                <w:div w:id="158276985">
                                                  <w:marLeft w:val="0"/>
                                                  <w:marRight w:val="0"/>
                                                  <w:marTop w:val="0"/>
                                                  <w:marBottom w:val="0"/>
                                                  <w:divBdr>
                                                    <w:top w:val="none" w:sz="0" w:space="0" w:color="auto"/>
                                                    <w:left w:val="none" w:sz="0" w:space="0" w:color="auto"/>
                                                    <w:bottom w:val="none" w:sz="0" w:space="0" w:color="auto"/>
                                                    <w:right w:val="none" w:sz="0" w:space="0" w:color="auto"/>
                                                  </w:divBdr>
                                                </w:div>
                                                <w:div w:id="91528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85365">
                                          <w:marLeft w:val="0"/>
                                          <w:marRight w:val="0"/>
                                          <w:marTop w:val="0"/>
                                          <w:marBottom w:val="0"/>
                                          <w:divBdr>
                                            <w:top w:val="none" w:sz="0" w:space="0" w:color="auto"/>
                                            <w:left w:val="none" w:sz="0" w:space="0" w:color="auto"/>
                                            <w:bottom w:val="none" w:sz="0" w:space="0" w:color="auto"/>
                                            <w:right w:val="none" w:sz="0" w:space="0" w:color="auto"/>
                                          </w:divBdr>
                                        </w:div>
                                        <w:div w:id="165275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540631">
                      <w:marLeft w:val="0"/>
                      <w:marRight w:val="0"/>
                      <w:marTop w:val="0"/>
                      <w:marBottom w:val="0"/>
                      <w:divBdr>
                        <w:top w:val="none" w:sz="0" w:space="0" w:color="auto"/>
                        <w:left w:val="none" w:sz="0" w:space="0" w:color="auto"/>
                        <w:bottom w:val="none" w:sz="0" w:space="0" w:color="auto"/>
                        <w:right w:val="none" w:sz="0" w:space="0" w:color="auto"/>
                      </w:divBdr>
                      <w:divsChild>
                        <w:div w:id="545333230">
                          <w:marLeft w:val="0"/>
                          <w:marRight w:val="0"/>
                          <w:marTop w:val="0"/>
                          <w:marBottom w:val="0"/>
                          <w:divBdr>
                            <w:top w:val="none" w:sz="0" w:space="0" w:color="auto"/>
                            <w:left w:val="none" w:sz="0" w:space="0" w:color="auto"/>
                            <w:bottom w:val="none" w:sz="0" w:space="0" w:color="auto"/>
                            <w:right w:val="none" w:sz="0" w:space="0" w:color="auto"/>
                          </w:divBdr>
                          <w:divsChild>
                            <w:div w:id="569778389">
                              <w:marLeft w:val="0"/>
                              <w:marRight w:val="0"/>
                              <w:marTop w:val="0"/>
                              <w:marBottom w:val="0"/>
                              <w:divBdr>
                                <w:top w:val="none" w:sz="0" w:space="0" w:color="auto"/>
                                <w:left w:val="none" w:sz="0" w:space="0" w:color="auto"/>
                                <w:bottom w:val="none" w:sz="0" w:space="0" w:color="auto"/>
                                <w:right w:val="none" w:sz="0" w:space="0" w:color="auto"/>
                              </w:divBdr>
                              <w:divsChild>
                                <w:div w:id="102843231">
                                  <w:marLeft w:val="0"/>
                                  <w:marRight w:val="0"/>
                                  <w:marTop w:val="0"/>
                                  <w:marBottom w:val="0"/>
                                  <w:divBdr>
                                    <w:top w:val="none" w:sz="0" w:space="0" w:color="auto"/>
                                    <w:left w:val="none" w:sz="0" w:space="0" w:color="auto"/>
                                    <w:bottom w:val="none" w:sz="0" w:space="0" w:color="auto"/>
                                    <w:right w:val="none" w:sz="0" w:space="0" w:color="auto"/>
                                  </w:divBdr>
                                  <w:divsChild>
                                    <w:div w:id="1695377164">
                                      <w:marLeft w:val="0"/>
                                      <w:marRight w:val="0"/>
                                      <w:marTop w:val="0"/>
                                      <w:marBottom w:val="0"/>
                                      <w:divBdr>
                                        <w:top w:val="none" w:sz="0" w:space="0" w:color="auto"/>
                                        <w:left w:val="none" w:sz="0" w:space="0" w:color="auto"/>
                                        <w:bottom w:val="none" w:sz="0" w:space="0" w:color="auto"/>
                                        <w:right w:val="none" w:sz="0" w:space="0" w:color="auto"/>
                                      </w:divBdr>
                                    </w:div>
                                    <w:div w:id="2018344315">
                                      <w:marLeft w:val="0"/>
                                      <w:marRight w:val="0"/>
                                      <w:marTop w:val="0"/>
                                      <w:marBottom w:val="0"/>
                                      <w:divBdr>
                                        <w:top w:val="none" w:sz="0" w:space="0" w:color="auto"/>
                                        <w:left w:val="none" w:sz="0" w:space="0" w:color="auto"/>
                                        <w:bottom w:val="none" w:sz="0" w:space="0" w:color="auto"/>
                                        <w:right w:val="none" w:sz="0" w:space="0" w:color="auto"/>
                                      </w:divBdr>
                                      <w:divsChild>
                                        <w:div w:id="1406226213">
                                          <w:marLeft w:val="0"/>
                                          <w:marRight w:val="0"/>
                                          <w:marTop w:val="0"/>
                                          <w:marBottom w:val="0"/>
                                          <w:divBdr>
                                            <w:top w:val="none" w:sz="0" w:space="0" w:color="auto"/>
                                            <w:left w:val="none" w:sz="0" w:space="0" w:color="auto"/>
                                            <w:bottom w:val="none" w:sz="0" w:space="0" w:color="auto"/>
                                            <w:right w:val="none" w:sz="0" w:space="0" w:color="auto"/>
                                          </w:divBdr>
                                          <w:divsChild>
                                            <w:div w:id="26378202">
                                              <w:marLeft w:val="0"/>
                                              <w:marRight w:val="0"/>
                                              <w:marTop w:val="0"/>
                                              <w:marBottom w:val="0"/>
                                              <w:divBdr>
                                                <w:top w:val="none" w:sz="0" w:space="0" w:color="auto"/>
                                                <w:left w:val="none" w:sz="0" w:space="0" w:color="auto"/>
                                                <w:bottom w:val="none" w:sz="0" w:space="0" w:color="auto"/>
                                                <w:right w:val="none" w:sz="0" w:space="0" w:color="auto"/>
                                              </w:divBdr>
                                              <w:divsChild>
                                                <w:div w:id="1851797767">
                                                  <w:marLeft w:val="0"/>
                                                  <w:marRight w:val="0"/>
                                                  <w:marTop w:val="0"/>
                                                  <w:marBottom w:val="0"/>
                                                  <w:divBdr>
                                                    <w:top w:val="none" w:sz="0" w:space="0" w:color="auto"/>
                                                    <w:left w:val="none" w:sz="0" w:space="0" w:color="auto"/>
                                                    <w:bottom w:val="none" w:sz="0" w:space="0" w:color="auto"/>
                                                    <w:right w:val="none" w:sz="0" w:space="0" w:color="auto"/>
                                                  </w:divBdr>
                                                </w:div>
                                              </w:divsChild>
                                            </w:div>
                                            <w:div w:id="1736389444">
                                              <w:marLeft w:val="0"/>
                                              <w:marRight w:val="0"/>
                                              <w:marTop w:val="0"/>
                                              <w:marBottom w:val="0"/>
                                              <w:divBdr>
                                                <w:top w:val="none" w:sz="0" w:space="0" w:color="auto"/>
                                                <w:left w:val="none" w:sz="0" w:space="0" w:color="auto"/>
                                                <w:bottom w:val="none" w:sz="0" w:space="0" w:color="auto"/>
                                                <w:right w:val="none" w:sz="0" w:space="0" w:color="auto"/>
                                              </w:divBdr>
                                              <w:divsChild>
                                                <w:div w:id="12387803">
                                                  <w:marLeft w:val="0"/>
                                                  <w:marRight w:val="0"/>
                                                  <w:marTop w:val="0"/>
                                                  <w:marBottom w:val="0"/>
                                                  <w:divBdr>
                                                    <w:top w:val="none" w:sz="0" w:space="0" w:color="auto"/>
                                                    <w:left w:val="none" w:sz="0" w:space="0" w:color="auto"/>
                                                    <w:bottom w:val="none" w:sz="0" w:space="0" w:color="auto"/>
                                                    <w:right w:val="none" w:sz="0" w:space="0" w:color="auto"/>
                                                  </w:divBdr>
                                                </w:div>
                                                <w:div w:id="831607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709884">
                                          <w:marLeft w:val="0"/>
                                          <w:marRight w:val="0"/>
                                          <w:marTop w:val="0"/>
                                          <w:marBottom w:val="0"/>
                                          <w:divBdr>
                                            <w:top w:val="none" w:sz="0" w:space="0" w:color="auto"/>
                                            <w:left w:val="none" w:sz="0" w:space="0" w:color="auto"/>
                                            <w:bottom w:val="none" w:sz="0" w:space="0" w:color="auto"/>
                                            <w:right w:val="none" w:sz="0" w:space="0" w:color="auto"/>
                                          </w:divBdr>
                                        </w:div>
                                        <w:div w:id="1283656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5802439">
                      <w:marLeft w:val="0"/>
                      <w:marRight w:val="0"/>
                      <w:marTop w:val="0"/>
                      <w:marBottom w:val="0"/>
                      <w:divBdr>
                        <w:top w:val="none" w:sz="0" w:space="0" w:color="auto"/>
                        <w:left w:val="none" w:sz="0" w:space="0" w:color="auto"/>
                        <w:bottom w:val="none" w:sz="0" w:space="0" w:color="auto"/>
                        <w:right w:val="none" w:sz="0" w:space="0" w:color="auto"/>
                      </w:divBdr>
                      <w:divsChild>
                        <w:div w:id="910582872">
                          <w:marLeft w:val="0"/>
                          <w:marRight w:val="0"/>
                          <w:marTop w:val="0"/>
                          <w:marBottom w:val="0"/>
                          <w:divBdr>
                            <w:top w:val="none" w:sz="0" w:space="0" w:color="auto"/>
                            <w:left w:val="none" w:sz="0" w:space="0" w:color="auto"/>
                            <w:bottom w:val="none" w:sz="0" w:space="0" w:color="auto"/>
                            <w:right w:val="none" w:sz="0" w:space="0" w:color="auto"/>
                          </w:divBdr>
                          <w:divsChild>
                            <w:div w:id="955336487">
                              <w:marLeft w:val="0"/>
                              <w:marRight w:val="0"/>
                              <w:marTop w:val="0"/>
                              <w:marBottom w:val="0"/>
                              <w:divBdr>
                                <w:top w:val="none" w:sz="0" w:space="0" w:color="auto"/>
                                <w:left w:val="none" w:sz="0" w:space="0" w:color="auto"/>
                                <w:bottom w:val="none" w:sz="0" w:space="0" w:color="auto"/>
                                <w:right w:val="none" w:sz="0" w:space="0" w:color="auto"/>
                              </w:divBdr>
                              <w:divsChild>
                                <w:div w:id="212084717">
                                  <w:marLeft w:val="0"/>
                                  <w:marRight w:val="0"/>
                                  <w:marTop w:val="0"/>
                                  <w:marBottom w:val="0"/>
                                  <w:divBdr>
                                    <w:top w:val="none" w:sz="0" w:space="0" w:color="auto"/>
                                    <w:left w:val="none" w:sz="0" w:space="0" w:color="auto"/>
                                    <w:bottom w:val="none" w:sz="0" w:space="0" w:color="auto"/>
                                    <w:right w:val="none" w:sz="0" w:space="0" w:color="auto"/>
                                  </w:divBdr>
                                  <w:divsChild>
                                    <w:div w:id="710303581">
                                      <w:marLeft w:val="0"/>
                                      <w:marRight w:val="0"/>
                                      <w:marTop w:val="0"/>
                                      <w:marBottom w:val="0"/>
                                      <w:divBdr>
                                        <w:top w:val="none" w:sz="0" w:space="0" w:color="auto"/>
                                        <w:left w:val="none" w:sz="0" w:space="0" w:color="auto"/>
                                        <w:bottom w:val="none" w:sz="0" w:space="0" w:color="auto"/>
                                        <w:right w:val="none" w:sz="0" w:space="0" w:color="auto"/>
                                      </w:divBdr>
                                    </w:div>
                                    <w:div w:id="555118830">
                                      <w:marLeft w:val="0"/>
                                      <w:marRight w:val="0"/>
                                      <w:marTop w:val="0"/>
                                      <w:marBottom w:val="0"/>
                                      <w:divBdr>
                                        <w:top w:val="none" w:sz="0" w:space="0" w:color="auto"/>
                                        <w:left w:val="none" w:sz="0" w:space="0" w:color="auto"/>
                                        <w:bottom w:val="none" w:sz="0" w:space="0" w:color="auto"/>
                                        <w:right w:val="none" w:sz="0" w:space="0" w:color="auto"/>
                                      </w:divBdr>
                                      <w:divsChild>
                                        <w:div w:id="225339012">
                                          <w:marLeft w:val="0"/>
                                          <w:marRight w:val="0"/>
                                          <w:marTop w:val="0"/>
                                          <w:marBottom w:val="0"/>
                                          <w:divBdr>
                                            <w:top w:val="none" w:sz="0" w:space="0" w:color="auto"/>
                                            <w:left w:val="none" w:sz="0" w:space="0" w:color="auto"/>
                                            <w:bottom w:val="none" w:sz="0" w:space="0" w:color="auto"/>
                                            <w:right w:val="none" w:sz="0" w:space="0" w:color="auto"/>
                                          </w:divBdr>
                                          <w:divsChild>
                                            <w:div w:id="1004895660">
                                              <w:marLeft w:val="0"/>
                                              <w:marRight w:val="0"/>
                                              <w:marTop w:val="0"/>
                                              <w:marBottom w:val="0"/>
                                              <w:divBdr>
                                                <w:top w:val="none" w:sz="0" w:space="0" w:color="auto"/>
                                                <w:left w:val="none" w:sz="0" w:space="0" w:color="auto"/>
                                                <w:bottom w:val="none" w:sz="0" w:space="0" w:color="auto"/>
                                                <w:right w:val="none" w:sz="0" w:space="0" w:color="auto"/>
                                              </w:divBdr>
                                              <w:divsChild>
                                                <w:div w:id="149103873">
                                                  <w:marLeft w:val="0"/>
                                                  <w:marRight w:val="0"/>
                                                  <w:marTop w:val="0"/>
                                                  <w:marBottom w:val="0"/>
                                                  <w:divBdr>
                                                    <w:top w:val="none" w:sz="0" w:space="0" w:color="auto"/>
                                                    <w:left w:val="none" w:sz="0" w:space="0" w:color="auto"/>
                                                    <w:bottom w:val="none" w:sz="0" w:space="0" w:color="auto"/>
                                                    <w:right w:val="none" w:sz="0" w:space="0" w:color="auto"/>
                                                  </w:divBdr>
                                                </w:div>
                                              </w:divsChild>
                                            </w:div>
                                            <w:div w:id="2144233456">
                                              <w:marLeft w:val="0"/>
                                              <w:marRight w:val="0"/>
                                              <w:marTop w:val="0"/>
                                              <w:marBottom w:val="0"/>
                                              <w:divBdr>
                                                <w:top w:val="none" w:sz="0" w:space="0" w:color="auto"/>
                                                <w:left w:val="none" w:sz="0" w:space="0" w:color="auto"/>
                                                <w:bottom w:val="none" w:sz="0" w:space="0" w:color="auto"/>
                                                <w:right w:val="none" w:sz="0" w:space="0" w:color="auto"/>
                                              </w:divBdr>
                                              <w:divsChild>
                                                <w:div w:id="1860654949">
                                                  <w:marLeft w:val="0"/>
                                                  <w:marRight w:val="0"/>
                                                  <w:marTop w:val="0"/>
                                                  <w:marBottom w:val="0"/>
                                                  <w:divBdr>
                                                    <w:top w:val="none" w:sz="0" w:space="0" w:color="auto"/>
                                                    <w:left w:val="none" w:sz="0" w:space="0" w:color="auto"/>
                                                    <w:bottom w:val="none" w:sz="0" w:space="0" w:color="auto"/>
                                                    <w:right w:val="none" w:sz="0" w:space="0" w:color="auto"/>
                                                  </w:divBdr>
                                                </w:div>
                                                <w:div w:id="1748336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065052">
                                          <w:marLeft w:val="0"/>
                                          <w:marRight w:val="0"/>
                                          <w:marTop w:val="0"/>
                                          <w:marBottom w:val="0"/>
                                          <w:divBdr>
                                            <w:top w:val="none" w:sz="0" w:space="0" w:color="auto"/>
                                            <w:left w:val="none" w:sz="0" w:space="0" w:color="auto"/>
                                            <w:bottom w:val="none" w:sz="0" w:space="0" w:color="auto"/>
                                            <w:right w:val="none" w:sz="0" w:space="0" w:color="auto"/>
                                          </w:divBdr>
                                        </w:div>
                                        <w:div w:id="638615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6115040">
                      <w:marLeft w:val="0"/>
                      <w:marRight w:val="0"/>
                      <w:marTop w:val="0"/>
                      <w:marBottom w:val="0"/>
                      <w:divBdr>
                        <w:top w:val="none" w:sz="0" w:space="0" w:color="auto"/>
                        <w:left w:val="none" w:sz="0" w:space="0" w:color="auto"/>
                        <w:bottom w:val="none" w:sz="0" w:space="0" w:color="auto"/>
                        <w:right w:val="none" w:sz="0" w:space="0" w:color="auto"/>
                      </w:divBdr>
                      <w:divsChild>
                        <w:div w:id="2063753688">
                          <w:marLeft w:val="0"/>
                          <w:marRight w:val="0"/>
                          <w:marTop w:val="0"/>
                          <w:marBottom w:val="0"/>
                          <w:divBdr>
                            <w:top w:val="none" w:sz="0" w:space="0" w:color="auto"/>
                            <w:left w:val="none" w:sz="0" w:space="0" w:color="auto"/>
                            <w:bottom w:val="none" w:sz="0" w:space="0" w:color="auto"/>
                            <w:right w:val="none" w:sz="0" w:space="0" w:color="auto"/>
                          </w:divBdr>
                          <w:divsChild>
                            <w:div w:id="1782333734">
                              <w:marLeft w:val="0"/>
                              <w:marRight w:val="0"/>
                              <w:marTop w:val="0"/>
                              <w:marBottom w:val="0"/>
                              <w:divBdr>
                                <w:top w:val="none" w:sz="0" w:space="0" w:color="auto"/>
                                <w:left w:val="none" w:sz="0" w:space="0" w:color="auto"/>
                                <w:bottom w:val="none" w:sz="0" w:space="0" w:color="auto"/>
                                <w:right w:val="none" w:sz="0" w:space="0" w:color="auto"/>
                              </w:divBdr>
                              <w:divsChild>
                                <w:div w:id="1114208104">
                                  <w:marLeft w:val="0"/>
                                  <w:marRight w:val="0"/>
                                  <w:marTop w:val="0"/>
                                  <w:marBottom w:val="0"/>
                                  <w:divBdr>
                                    <w:top w:val="none" w:sz="0" w:space="0" w:color="auto"/>
                                    <w:left w:val="none" w:sz="0" w:space="0" w:color="auto"/>
                                    <w:bottom w:val="none" w:sz="0" w:space="0" w:color="auto"/>
                                    <w:right w:val="none" w:sz="0" w:space="0" w:color="auto"/>
                                  </w:divBdr>
                                  <w:divsChild>
                                    <w:div w:id="2024621820">
                                      <w:marLeft w:val="0"/>
                                      <w:marRight w:val="0"/>
                                      <w:marTop w:val="0"/>
                                      <w:marBottom w:val="0"/>
                                      <w:divBdr>
                                        <w:top w:val="none" w:sz="0" w:space="0" w:color="auto"/>
                                        <w:left w:val="none" w:sz="0" w:space="0" w:color="auto"/>
                                        <w:bottom w:val="none" w:sz="0" w:space="0" w:color="auto"/>
                                        <w:right w:val="none" w:sz="0" w:space="0" w:color="auto"/>
                                      </w:divBdr>
                                    </w:div>
                                    <w:div w:id="340208104">
                                      <w:marLeft w:val="0"/>
                                      <w:marRight w:val="0"/>
                                      <w:marTop w:val="0"/>
                                      <w:marBottom w:val="0"/>
                                      <w:divBdr>
                                        <w:top w:val="none" w:sz="0" w:space="0" w:color="auto"/>
                                        <w:left w:val="none" w:sz="0" w:space="0" w:color="auto"/>
                                        <w:bottom w:val="none" w:sz="0" w:space="0" w:color="auto"/>
                                        <w:right w:val="none" w:sz="0" w:space="0" w:color="auto"/>
                                      </w:divBdr>
                                      <w:divsChild>
                                        <w:div w:id="874389179">
                                          <w:marLeft w:val="0"/>
                                          <w:marRight w:val="0"/>
                                          <w:marTop w:val="0"/>
                                          <w:marBottom w:val="0"/>
                                          <w:divBdr>
                                            <w:top w:val="none" w:sz="0" w:space="0" w:color="auto"/>
                                            <w:left w:val="none" w:sz="0" w:space="0" w:color="auto"/>
                                            <w:bottom w:val="none" w:sz="0" w:space="0" w:color="auto"/>
                                            <w:right w:val="none" w:sz="0" w:space="0" w:color="auto"/>
                                          </w:divBdr>
                                          <w:divsChild>
                                            <w:div w:id="1501700337">
                                              <w:marLeft w:val="0"/>
                                              <w:marRight w:val="0"/>
                                              <w:marTop w:val="0"/>
                                              <w:marBottom w:val="0"/>
                                              <w:divBdr>
                                                <w:top w:val="none" w:sz="0" w:space="0" w:color="auto"/>
                                                <w:left w:val="none" w:sz="0" w:space="0" w:color="auto"/>
                                                <w:bottom w:val="none" w:sz="0" w:space="0" w:color="auto"/>
                                                <w:right w:val="none" w:sz="0" w:space="0" w:color="auto"/>
                                              </w:divBdr>
                                              <w:divsChild>
                                                <w:div w:id="1163660705">
                                                  <w:marLeft w:val="0"/>
                                                  <w:marRight w:val="0"/>
                                                  <w:marTop w:val="0"/>
                                                  <w:marBottom w:val="0"/>
                                                  <w:divBdr>
                                                    <w:top w:val="none" w:sz="0" w:space="0" w:color="auto"/>
                                                    <w:left w:val="none" w:sz="0" w:space="0" w:color="auto"/>
                                                    <w:bottom w:val="none" w:sz="0" w:space="0" w:color="auto"/>
                                                    <w:right w:val="none" w:sz="0" w:space="0" w:color="auto"/>
                                                  </w:divBdr>
                                                </w:div>
                                              </w:divsChild>
                                            </w:div>
                                            <w:div w:id="1344237337">
                                              <w:marLeft w:val="0"/>
                                              <w:marRight w:val="0"/>
                                              <w:marTop w:val="0"/>
                                              <w:marBottom w:val="0"/>
                                              <w:divBdr>
                                                <w:top w:val="none" w:sz="0" w:space="0" w:color="auto"/>
                                                <w:left w:val="none" w:sz="0" w:space="0" w:color="auto"/>
                                                <w:bottom w:val="none" w:sz="0" w:space="0" w:color="auto"/>
                                                <w:right w:val="none" w:sz="0" w:space="0" w:color="auto"/>
                                              </w:divBdr>
                                              <w:divsChild>
                                                <w:div w:id="1059207504">
                                                  <w:marLeft w:val="0"/>
                                                  <w:marRight w:val="0"/>
                                                  <w:marTop w:val="0"/>
                                                  <w:marBottom w:val="0"/>
                                                  <w:divBdr>
                                                    <w:top w:val="none" w:sz="0" w:space="0" w:color="auto"/>
                                                    <w:left w:val="none" w:sz="0" w:space="0" w:color="auto"/>
                                                    <w:bottom w:val="none" w:sz="0" w:space="0" w:color="auto"/>
                                                    <w:right w:val="none" w:sz="0" w:space="0" w:color="auto"/>
                                                  </w:divBdr>
                                                </w:div>
                                                <w:div w:id="992369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759300">
                                          <w:marLeft w:val="0"/>
                                          <w:marRight w:val="0"/>
                                          <w:marTop w:val="0"/>
                                          <w:marBottom w:val="0"/>
                                          <w:divBdr>
                                            <w:top w:val="none" w:sz="0" w:space="0" w:color="auto"/>
                                            <w:left w:val="none" w:sz="0" w:space="0" w:color="auto"/>
                                            <w:bottom w:val="none" w:sz="0" w:space="0" w:color="auto"/>
                                            <w:right w:val="none" w:sz="0" w:space="0" w:color="auto"/>
                                          </w:divBdr>
                                        </w:div>
                                        <w:div w:id="116991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6524835">
                      <w:marLeft w:val="0"/>
                      <w:marRight w:val="0"/>
                      <w:marTop w:val="0"/>
                      <w:marBottom w:val="0"/>
                      <w:divBdr>
                        <w:top w:val="none" w:sz="0" w:space="0" w:color="auto"/>
                        <w:left w:val="none" w:sz="0" w:space="0" w:color="auto"/>
                        <w:bottom w:val="none" w:sz="0" w:space="0" w:color="auto"/>
                        <w:right w:val="none" w:sz="0" w:space="0" w:color="auto"/>
                      </w:divBdr>
                      <w:divsChild>
                        <w:div w:id="804539717">
                          <w:marLeft w:val="0"/>
                          <w:marRight w:val="0"/>
                          <w:marTop w:val="0"/>
                          <w:marBottom w:val="0"/>
                          <w:divBdr>
                            <w:top w:val="none" w:sz="0" w:space="0" w:color="auto"/>
                            <w:left w:val="none" w:sz="0" w:space="0" w:color="auto"/>
                            <w:bottom w:val="none" w:sz="0" w:space="0" w:color="auto"/>
                            <w:right w:val="none" w:sz="0" w:space="0" w:color="auto"/>
                          </w:divBdr>
                          <w:divsChild>
                            <w:div w:id="233591895">
                              <w:marLeft w:val="0"/>
                              <w:marRight w:val="0"/>
                              <w:marTop w:val="0"/>
                              <w:marBottom w:val="0"/>
                              <w:divBdr>
                                <w:top w:val="none" w:sz="0" w:space="0" w:color="auto"/>
                                <w:left w:val="none" w:sz="0" w:space="0" w:color="auto"/>
                                <w:bottom w:val="none" w:sz="0" w:space="0" w:color="auto"/>
                                <w:right w:val="none" w:sz="0" w:space="0" w:color="auto"/>
                              </w:divBdr>
                              <w:divsChild>
                                <w:div w:id="1599635292">
                                  <w:marLeft w:val="0"/>
                                  <w:marRight w:val="0"/>
                                  <w:marTop w:val="0"/>
                                  <w:marBottom w:val="0"/>
                                  <w:divBdr>
                                    <w:top w:val="none" w:sz="0" w:space="0" w:color="auto"/>
                                    <w:left w:val="none" w:sz="0" w:space="0" w:color="auto"/>
                                    <w:bottom w:val="none" w:sz="0" w:space="0" w:color="auto"/>
                                    <w:right w:val="none" w:sz="0" w:space="0" w:color="auto"/>
                                  </w:divBdr>
                                  <w:divsChild>
                                    <w:div w:id="518392117">
                                      <w:marLeft w:val="0"/>
                                      <w:marRight w:val="0"/>
                                      <w:marTop w:val="0"/>
                                      <w:marBottom w:val="0"/>
                                      <w:divBdr>
                                        <w:top w:val="none" w:sz="0" w:space="0" w:color="auto"/>
                                        <w:left w:val="none" w:sz="0" w:space="0" w:color="auto"/>
                                        <w:bottom w:val="none" w:sz="0" w:space="0" w:color="auto"/>
                                        <w:right w:val="none" w:sz="0" w:space="0" w:color="auto"/>
                                      </w:divBdr>
                                    </w:div>
                                    <w:div w:id="2013750605">
                                      <w:marLeft w:val="0"/>
                                      <w:marRight w:val="0"/>
                                      <w:marTop w:val="0"/>
                                      <w:marBottom w:val="0"/>
                                      <w:divBdr>
                                        <w:top w:val="none" w:sz="0" w:space="0" w:color="auto"/>
                                        <w:left w:val="none" w:sz="0" w:space="0" w:color="auto"/>
                                        <w:bottom w:val="none" w:sz="0" w:space="0" w:color="auto"/>
                                        <w:right w:val="none" w:sz="0" w:space="0" w:color="auto"/>
                                      </w:divBdr>
                                      <w:divsChild>
                                        <w:div w:id="2087144155">
                                          <w:marLeft w:val="0"/>
                                          <w:marRight w:val="0"/>
                                          <w:marTop w:val="0"/>
                                          <w:marBottom w:val="0"/>
                                          <w:divBdr>
                                            <w:top w:val="none" w:sz="0" w:space="0" w:color="auto"/>
                                            <w:left w:val="none" w:sz="0" w:space="0" w:color="auto"/>
                                            <w:bottom w:val="none" w:sz="0" w:space="0" w:color="auto"/>
                                            <w:right w:val="none" w:sz="0" w:space="0" w:color="auto"/>
                                          </w:divBdr>
                                          <w:divsChild>
                                            <w:div w:id="1484932419">
                                              <w:marLeft w:val="0"/>
                                              <w:marRight w:val="0"/>
                                              <w:marTop w:val="0"/>
                                              <w:marBottom w:val="0"/>
                                              <w:divBdr>
                                                <w:top w:val="none" w:sz="0" w:space="0" w:color="auto"/>
                                                <w:left w:val="none" w:sz="0" w:space="0" w:color="auto"/>
                                                <w:bottom w:val="none" w:sz="0" w:space="0" w:color="auto"/>
                                                <w:right w:val="none" w:sz="0" w:space="0" w:color="auto"/>
                                              </w:divBdr>
                                              <w:divsChild>
                                                <w:div w:id="1076589602">
                                                  <w:marLeft w:val="0"/>
                                                  <w:marRight w:val="0"/>
                                                  <w:marTop w:val="0"/>
                                                  <w:marBottom w:val="0"/>
                                                  <w:divBdr>
                                                    <w:top w:val="none" w:sz="0" w:space="0" w:color="auto"/>
                                                    <w:left w:val="none" w:sz="0" w:space="0" w:color="auto"/>
                                                    <w:bottom w:val="none" w:sz="0" w:space="0" w:color="auto"/>
                                                    <w:right w:val="none" w:sz="0" w:space="0" w:color="auto"/>
                                                  </w:divBdr>
                                                </w:div>
                                              </w:divsChild>
                                            </w:div>
                                            <w:div w:id="453793955">
                                              <w:marLeft w:val="0"/>
                                              <w:marRight w:val="0"/>
                                              <w:marTop w:val="0"/>
                                              <w:marBottom w:val="0"/>
                                              <w:divBdr>
                                                <w:top w:val="none" w:sz="0" w:space="0" w:color="auto"/>
                                                <w:left w:val="none" w:sz="0" w:space="0" w:color="auto"/>
                                                <w:bottom w:val="none" w:sz="0" w:space="0" w:color="auto"/>
                                                <w:right w:val="none" w:sz="0" w:space="0" w:color="auto"/>
                                              </w:divBdr>
                                              <w:divsChild>
                                                <w:div w:id="708335234">
                                                  <w:marLeft w:val="0"/>
                                                  <w:marRight w:val="0"/>
                                                  <w:marTop w:val="0"/>
                                                  <w:marBottom w:val="0"/>
                                                  <w:divBdr>
                                                    <w:top w:val="none" w:sz="0" w:space="0" w:color="auto"/>
                                                    <w:left w:val="none" w:sz="0" w:space="0" w:color="auto"/>
                                                    <w:bottom w:val="none" w:sz="0" w:space="0" w:color="auto"/>
                                                    <w:right w:val="none" w:sz="0" w:space="0" w:color="auto"/>
                                                  </w:divBdr>
                                                </w:div>
                                                <w:div w:id="140706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13502">
                                          <w:marLeft w:val="0"/>
                                          <w:marRight w:val="0"/>
                                          <w:marTop w:val="0"/>
                                          <w:marBottom w:val="0"/>
                                          <w:divBdr>
                                            <w:top w:val="none" w:sz="0" w:space="0" w:color="auto"/>
                                            <w:left w:val="none" w:sz="0" w:space="0" w:color="auto"/>
                                            <w:bottom w:val="none" w:sz="0" w:space="0" w:color="auto"/>
                                            <w:right w:val="none" w:sz="0" w:space="0" w:color="auto"/>
                                          </w:divBdr>
                                        </w:div>
                                        <w:div w:id="86876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6732446">
                      <w:marLeft w:val="0"/>
                      <w:marRight w:val="0"/>
                      <w:marTop w:val="0"/>
                      <w:marBottom w:val="0"/>
                      <w:divBdr>
                        <w:top w:val="none" w:sz="0" w:space="0" w:color="auto"/>
                        <w:left w:val="none" w:sz="0" w:space="0" w:color="auto"/>
                        <w:bottom w:val="none" w:sz="0" w:space="0" w:color="auto"/>
                        <w:right w:val="none" w:sz="0" w:space="0" w:color="auto"/>
                      </w:divBdr>
                      <w:divsChild>
                        <w:div w:id="55205010">
                          <w:marLeft w:val="0"/>
                          <w:marRight w:val="0"/>
                          <w:marTop w:val="0"/>
                          <w:marBottom w:val="0"/>
                          <w:divBdr>
                            <w:top w:val="none" w:sz="0" w:space="0" w:color="auto"/>
                            <w:left w:val="none" w:sz="0" w:space="0" w:color="auto"/>
                            <w:bottom w:val="none" w:sz="0" w:space="0" w:color="auto"/>
                            <w:right w:val="none" w:sz="0" w:space="0" w:color="auto"/>
                          </w:divBdr>
                          <w:divsChild>
                            <w:div w:id="923339840">
                              <w:marLeft w:val="0"/>
                              <w:marRight w:val="0"/>
                              <w:marTop w:val="0"/>
                              <w:marBottom w:val="0"/>
                              <w:divBdr>
                                <w:top w:val="none" w:sz="0" w:space="0" w:color="auto"/>
                                <w:left w:val="none" w:sz="0" w:space="0" w:color="auto"/>
                                <w:bottom w:val="none" w:sz="0" w:space="0" w:color="auto"/>
                                <w:right w:val="none" w:sz="0" w:space="0" w:color="auto"/>
                              </w:divBdr>
                              <w:divsChild>
                                <w:div w:id="692339555">
                                  <w:marLeft w:val="0"/>
                                  <w:marRight w:val="0"/>
                                  <w:marTop w:val="0"/>
                                  <w:marBottom w:val="0"/>
                                  <w:divBdr>
                                    <w:top w:val="none" w:sz="0" w:space="0" w:color="auto"/>
                                    <w:left w:val="none" w:sz="0" w:space="0" w:color="auto"/>
                                    <w:bottom w:val="none" w:sz="0" w:space="0" w:color="auto"/>
                                    <w:right w:val="none" w:sz="0" w:space="0" w:color="auto"/>
                                  </w:divBdr>
                                  <w:divsChild>
                                    <w:div w:id="2090613030">
                                      <w:marLeft w:val="0"/>
                                      <w:marRight w:val="0"/>
                                      <w:marTop w:val="0"/>
                                      <w:marBottom w:val="0"/>
                                      <w:divBdr>
                                        <w:top w:val="none" w:sz="0" w:space="0" w:color="auto"/>
                                        <w:left w:val="none" w:sz="0" w:space="0" w:color="auto"/>
                                        <w:bottom w:val="none" w:sz="0" w:space="0" w:color="auto"/>
                                        <w:right w:val="none" w:sz="0" w:space="0" w:color="auto"/>
                                      </w:divBdr>
                                    </w:div>
                                    <w:div w:id="972757345">
                                      <w:marLeft w:val="0"/>
                                      <w:marRight w:val="0"/>
                                      <w:marTop w:val="0"/>
                                      <w:marBottom w:val="0"/>
                                      <w:divBdr>
                                        <w:top w:val="none" w:sz="0" w:space="0" w:color="auto"/>
                                        <w:left w:val="none" w:sz="0" w:space="0" w:color="auto"/>
                                        <w:bottom w:val="none" w:sz="0" w:space="0" w:color="auto"/>
                                        <w:right w:val="none" w:sz="0" w:space="0" w:color="auto"/>
                                      </w:divBdr>
                                      <w:divsChild>
                                        <w:div w:id="1773816591">
                                          <w:marLeft w:val="0"/>
                                          <w:marRight w:val="0"/>
                                          <w:marTop w:val="0"/>
                                          <w:marBottom w:val="0"/>
                                          <w:divBdr>
                                            <w:top w:val="none" w:sz="0" w:space="0" w:color="auto"/>
                                            <w:left w:val="none" w:sz="0" w:space="0" w:color="auto"/>
                                            <w:bottom w:val="none" w:sz="0" w:space="0" w:color="auto"/>
                                            <w:right w:val="none" w:sz="0" w:space="0" w:color="auto"/>
                                          </w:divBdr>
                                          <w:divsChild>
                                            <w:div w:id="1269776815">
                                              <w:marLeft w:val="0"/>
                                              <w:marRight w:val="0"/>
                                              <w:marTop w:val="0"/>
                                              <w:marBottom w:val="0"/>
                                              <w:divBdr>
                                                <w:top w:val="none" w:sz="0" w:space="0" w:color="auto"/>
                                                <w:left w:val="none" w:sz="0" w:space="0" w:color="auto"/>
                                                <w:bottom w:val="none" w:sz="0" w:space="0" w:color="auto"/>
                                                <w:right w:val="none" w:sz="0" w:space="0" w:color="auto"/>
                                              </w:divBdr>
                                              <w:divsChild>
                                                <w:div w:id="24256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749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valita.reformy-msmt.cz/vystupy-projektu?search=soubory&amp;stagy=Fin%C3%A1ln%C3%AD%20v%C3%BDstupy,%20Metodick%C3%A1%20doporu%C4%8Den%C3%AD,%20KA1,%20Materi%C3%A1ly%20projektu&amp;task=search" TargetMode="External"/><Relationship Id="rId13" Type="http://schemas.openxmlformats.org/officeDocument/2006/relationships/hyperlink" Target="http://qram.reformy-msmt.cz/soubory-ke-stazeni/metodicke-materialy/" TargetMode="External"/><Relationship Id="rId18" Type="http://schemas.openxmlformats.org/officeDocument/2006/relationships/hyperlink" Target="http://kvalita.reformy-msmt.cz/provazanost-vystupu-uceni-a-zpusobu-vzdelavani-hodnoceni-doporuceni-soubor" TargetMode="External"/><Relationship Id="rId26" Type="http://schemas.openxmlformats.org/officeDocument/2006/relationships/hyperlink" Target="http://kvalita.reformy-msmt.cz/hodnoceni-vysokych-skol-vzdelavajicich-ucitele-soubor" TargetMode="External"/><Relationship Id="rId39"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kvalita.reformy-msmt.cz/vystupy-projektu?search=soubory&amp;stagy=KA1,%20Materi%C3%A1ly%20projektu,%20Akce,%20Z%C3%A1v%C4%9Bre%C4%8Dn%C3%A1%20konference%20projektu&amp;task=search" TargetMode="External"/><Relationship Id="rId34" Type="http://schemas.openxmlformats.org/officeDocument/2006/relationships/hyperlink" Target="http://kvalita.reformy-msmt.cz/cile-pro-zabezpeceni-kvality-v-oblasti-vzdelavani-soubor" TargetMode="External"/><Relationship Id="rId7" Type="http://schemas.openxmlformats.org/officeDocument/2006/relationships/hyperlink" Target="http://kvalita.reformy-msmt.cz/metodika-hodnoceni-kvality-vs-vzdelavajicich-ucitele" TargetMode="External"/><Relationship Id="rId12" Type="http://schemas.openxmlformats.org/officeDocument/2006/relationships/hyperlink" Target="http://kvalita.reformy-msmt.cz/vystupy-projektu?search=soubory&amp;stagy=Fin%C3%A1ln%C3%AD%20v%C3%BDstupy,%20Mo%C5%BEnosti%20vyu%C5%BEit%C3%AD%20v%C3%BDstup%C5%AF,%20KA1,%20Materi%C3%A1ly%20projektu&amp;task=search" TargetMode="External"/><Relationship Id="rId17" Type="http://schemas.openxmlformats.org/officeDocument/2006/relationships/hyperlink" Target="http://kvalita.reformy-msmt.cz/vystupy-projektu?search=soubory&amp;stagy=Fin%C3%A1ln%C3%AD%20v%C3%BDstupy,%20Mo%C5%BEnosti%20vyu%C5%BEit%C3%AD%20v%C3%BDstup%C5%AF,%20KA1,%20Materi%C3%A1ly%20projektu&amp;task=search" TargetMode="External"/><Relationship Id="rId25" Type="http://schemas.openxmlformats.org/officeDocument/2006/relationships/hyperlink" Target="http://kvalita.reformy-msmt.cz/vystupy-projektu?search=soubory&amp;stagy=KA1,%20Materi%C3%A1ly%20projektu,%20Akce,%20Z%C3%A1v%C4%9Bre%C4%8Dn%C3%A1%20konference%20projektu&amp;task=search" TargetMode="External"/><Relationship Id="rId33" Type="http://schemas.openxmlformats.org/officeDocument/2006/relationships/hyperlink" Target="http://kvalita.reformy-msmt.cz/vystupy-projektu?search=soubory&amp;stagy=KA1,%20Materi%C3%A1ly%20projektu,%20Akce,%20Z%C3%A1v%C4%9Bre%C4%8Dn%C3%A1%20konference%20projektu&amp;task=search" TargetMode="External"/><Relationship Id="rId38" Type="http://schemas.openxmlformats.org/officeDocument/2006/relationships/hyperlink" Target="http://kvalita.reformy-msmt.cz/stanoveni-cilu-ve-vzdelani-pro-itv-soubor" TargetMode="External"/><Relationship Id="rId2" Type="http://schemas.openxmlformats.org/officeDocument/2006/relationships/settings" Target="settings.xml"/><Relationship Id="rId16" Type="http://schemas.openxmlformats.org/officeDocument/2006/relationships/hyperlink" Target="http://kvalita.reformy-msmt.cz/doporuceni-pro-vedeni-skol" TargetMode="External"/><Relationship Id="rId20" Type="http://schemas.openxmlformats.org/officeDocument/2006/relationships/hyperlink" Target="http://kvalita.reformy-msmt.cz/pilotni-implementace-vut-brno-soubor" TargetMode="External"/><Relationship Id="rId29" Type="http://schemas.openxmlformats.org/officeDocument/2006/relationships/hyperlink" Target="http://kvalita.reformy-msmt.cz/vystupy-projektu?search=soubory&amp;stagy=KA1,%20Materi%C3%A1ly%20projektu,%20Akce,%20Z%C3%A1v%C4%9Bre%C4%8Dn%C3%A1%20konference%20projektu&amp;task=search" TargetMode="External"/><Relationship Id="rId1" Type="http://schemas.openxmlformats.org/officeDocument/2006/relationships/styles" Target="styles.xml"/><Relationship Id="rId6" Type="http://schemas.openxmlformats.org/officeDocument/2006/relationships/hyperlink" Target="http://qram.reformy-msmt.cz" TargetMode="External"/><Relationship Id="rId11" Type="http://schemas.openxmlformats.org/officeDocument/2006/relationships/hyperlink" Target="http://kvalita.reformy-msmt.cz/doporuceni-pro-vzdelavaci-politiku" TargetMode="External"/><Relationship Id="rId24" Type="http://schemas.openxmlformats.org/officeDocument/2006/relationships/hyperlink" Target="http://kvalita.reformy-msmt.cz/hodnoceni-vs-vzdelavajicich-ucitele" TargetMode="External"/><Relationship Id="rId32" Type="http://schemas.openxmlformats.org/officeDocument/2006/relationships/hyperlink" Target="http://kvalita.reformy-msmt.cz/zajistovani-kvality-pripravy-ucitelu" TargetMode="External"/><Relationship Id="rId37" Type="http://schemas.openxmlformats.org/officeDocument/2006/relationships/hyperlink" Target="http://kvalita.reformy-msmt.cz/vystupy-projektu?search=soubory&amp;stagy=KA1,%20Materi%C3%A1ly%20projektu&amp;task=search" TargetMode="External"/><Relationship Id="rId40" Type="http://schemas.openxmlformats.org/officeDocument/2006/relationships/theme" Target="theme/theme1.xml"/><Relationship Id="rId5" Type="http://schemas.openxmlformats.org/officeDocument/2006/relationships/hyperlink" Target="http://kvalita.reformy-msmt.cz/vystupy-projektu?search=soubory&amp;stagy=Fin%C3%A1ln%C3%AD%20v%C3%BDstupy,%20Metodick%C3%A1%20doporu%C4%8Den%C3%AD,%20KA1,%20Materi%C3%A1ly%20projektu&amp;task=search" TargetMode="External"/><Relationship Id="rId15" Type="http://schemas.openxmlformats.org/officeDocument/2006/relationships/hyperlink" Target="http://kvalita.reformy-msmt.cz/vystupy-projektu?search=soubory&amp;stagy=Fin%C3%A1ln%C3%AD%20v%C3%BDstupy,%20Mo%C5%BEnosti%20vyu%C5%BEit%C3%AD%20v%C3%BDstup%C5%AF,%20KA1,%20Materi%C3%A1ly%20projektu&amp;task=search" TargetMode="External"/><Relationship Id="rId23" Type="http://schemas.openxmlformats.org/officeDocument/2006/relationships/hyperlink" Target="http://kvalita.reformy-msmt.cz/vystupy-projektu?search=soubory&amp;stagy=KA1,%20Materi%C3%A1ly%20projektu,%20Akce,%20Z%C3%A1v%C4%9Bre%C4%8Dn%C3%A1%20konference%20projektu&amp;task=search" TargetMode="External"/><Relationship Id="rId28" Type="http://schemas.openxmlformats.org/officeDocument/2006/relationships/hyperlink" Target="http://kvalita.reformy-msmt.cz/mezinarodni-workshop-2013-soubory" TargetMode="External"/><Relationship Id="rId36" Type="http://schemas.openxmlformats.org/officeDocument/2006/relationships/hyperlink" Target="http://kvalita.reformy-msmt.cz/pruzkum-problematiky-fakult-vzdelavajicich-ucitele-zprava-realizace-zakazky" TargetMode="External"/><Relationship Id="rId10" Type="http://schemas.openxmlformats.org/officeDocument/2006/relationships/hyperlink" Target="http://kvalita.reformy-msmt.cz/vystupy-projektu?search=soubory&amp;stagy=Fin%C3%A1ln%C3%AD%20v%C3%BDstupy,%20Metodick%C3%A1%20doporu%C4%8Den%C3%AD,%20KA1,%20Materi%C3%A1ly%20projektu&amp;task=search" TargetMode="External"/><Relationship Id="rId19" Type="http://schemas.openxmlformats.org/officeDocument/2006/relationships/hyperlink" Target="http://kvalita.reformy-msmt.cz/vystupy-projektu?search=soubory&amp;stagy=KA1,%20Materi%C3%A1ly%20projektu,%20Akce,%20Z%C3%A1v%C4%9Bre%C4%8Dn%C3%A1%20konference%20projektu&amp;task=search" TargetMode="External"/><Relationship Id="rId31" Type="http://schemas.openxmlformats.org/officeDocument/2006/relationships/hyperlink" Target="http://kvalita.reformy-msmt.cz/vystupy-projektu?search=soubory&amp;stagy=KA1,%20Materi%C3%A1ly%20projektu,%20Akce,%20Z%C3%A1v%C4%9Bre%C4%8Dn%C3%A1%20konference%20projektu&amp;task=search" TargetMode="External"/><Relationship Id="rId4" Type="http://schemas.openxmlformats.org/officeDocument/2006/relationships/hyperlink" Target="http://kvalita.reformy-msmt.cz/jak-rozvijet-kvalitni-vysokoskolske-vzdelavani" TargetMode="External"/><Relationship Id="rId9" Type="http://schemas.openxmlformats.org/officeDocument/2006/relationships/hyperlink" Target="http://kvalita.reformy-msmt.cz/pozadavky-na-ucitelske-studijni-programy-a-obory" TargetMode="External"/><Relationship Id="rId14" Type="http://schemas.openxmlformats.org/officeDocument/2006/relationships/hyperlink" Target="http://kvalita.reformy-msmt.cz/doporuceni-pro-vyucujici-rozvoj-kvalitniho-vs-vzdelavani" TargetMode="External"/><Relationship Id="rId22" Type="http://schemas.openxmlformats.org/officeDocument/2006/relationships/hyperlink" Target="http://kvalita.reformy-msmt.cz/pimpl-ka-01-na-vsh" TargetMode="External"/><Relationship Id="rId27" Type="http://schemas.openxmlformats.org/officeDocument/2006/relationships/hyperlink" Target="http://kvalita.reformy-msmt.cz/vystupy-projektu?search=soubory&amp;stagy=KA1,%20Materi%C3%A1ly%20projektu,%20Akce,%20Z%C3%A1v%C4%9Bre%C4%8Dn%C3%A1%20konference%20projektu&amp;task=search" TargetMode="External"/><Relationship Id="rId30" Type="http://schemas.openxmlformats.org/officeDocument/2006/relationships/hyperlink" Target="http://kvalita.reformy-msmt.cz/provazanost-vystupu-uceni-a-zpusobu-vzdelavani-hodnoceni" TargetMode="External"/><Relationship Id="rId35" Type="http://schemas.openxmlformats.org/officeDocument/2006/relationships/hyperlink" Target="http://kvalita.reformy-msmt.cz/vystupy-projektu?search=soubory&amp;stagy=KA1,%20Materi%C3%A1ly%20projektu,%20Akce,%20Z%C3%A1v%C4%9Bre%C4%8Dn%C3%A1%20konference%20projektu&amp;task=search"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1747</Words>
  <Characters>10314</Characters>
  <Application>Microsoft Office Word</Application>
  <DocSecurity>0</DocSecurity>
  <Lines>85</Lines>
  <Paragraphs>24</Paragraphs>
  <ScaleCrop>false</ScaleCrop>
  <HeadingPairs>
    <vt:vector size="2" baseType="variant">
      <vt:variant>
        <vt:lpstr>Název</vt:lpstr>
      </vt:variant>
      <vt:variant>
        <vt:i4>1</vt:i4>
      </vt:variant>
    </vt:vector>
  </HeadingPairs>
  <TitlesOfParts>
    <vt:vector size="1" baseType="lpstr">
      <vt:lpstr/>
    </vt:vector>
  </TitlesOfParts>
  <Company>MSMT</Company>
  <LinksUpToDate>false</LinksUpToDate>
  <CharactersWithSpaces>12037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Plencnerová Zuzana</dc:creator>
  <cp:keywords/>
  <dc:description/>
  <cp:lastModifiedBy>Plencnerová Zuzana</cp:lastModifiedBy>
  <cp:revision>2</cp:revision>
  <dcterms:created xsi:type="dcterms:W3CDTF">2018-04-10T10:12:00Z</dcterms:created>
  <dcterms:modified xsi:type="dcterms:W3CDTF">2018-05-23T13:20:00Z</dcterms:modified>
</cp:coreProperties>
</file>